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8F4" w:rsidRPr="003278FA" w:rsidRDefault="00C768F4" w:rsidP="0093791E">
      <w:pPr>
        <w:pStyle w:val="Heading1"/>
        <w:rPr>
          <w:rFonts w:ascii="Arial" w:hAnsi="Arial" w:cs="Arial"/>
          <w:sz w:val="21"/>
          <w:szCs w:val="21"/>
        </w:rPr>
      </w:pPr>
      <w:r w:rsidRPr="003278FA">
        <w:rPr>
          <w:rFonts w:ascii="Arial" w:hAnsi="Arial" w:cs="Arial"/>
          <w:sz w:val="21"/>
          <w:szCs w:val="21"/>
        </w:rPr>
        <w:t>EVALUATION FORM</w:t>
      </w:r>
    </w:p>
    <w:p w:rsidR="00AA6BAC" w:rsidRPr="003278FA" w:rsidRDefault="00AA6BAC" w:rsidP="0093791E">
      <w:pPr>
        <w:pStyle w:val="Heading2"/>
        <w:rPr>
          <w:rFonts w:ascii="Arial" w:hAnsi="Arial" w:cs="Arial"/>
          <w:sz w:val="21"/>
          <w:szCs w:val="21"/>
        </w:rPr>
      </w:pPr>
      <w:r w:rsidRPr="003278FA">
        <w:rPr>
          <w:rFonts w:ascii="Arial" w:hAnsi="Arial" w:cs="Arial"/>
          <w:sz w:val="21"/>
          <w:szCs w:val="21"/>
        </w:rPr>
        <w:t xml:space="preserve">Name of employee: </w:t>
      </w:r>
      <w:r w:rsidRPr="003278FA">
        <w:rPr>
          <w:rFonts w:ascii="Arial" w:hAnsi="Arial" w:cs="Arial"/>
          <w:sz w:val="21"/>
          <w:szCs w:val="21"/>
        </w:rPr>
        <w:tab/>
      </w:r>
      <w:r w:rsidR="00847816" w:rsidRPr="003278FA">
        <w:rPr>
          <w:rFonts w:ascii="Arial" w:hAnsi="Arial" w:cs="Arial"/>
          <w:sz w:val="21"/>
          <w:szCs w:val="21"/>
        </w:rPr>
        <w:t>Carolyn Kaneko</w:t>
      </w:r>
    </w:p>
    <w:p w:rsidR="00847816" w:rsidRPr="003278FA" w:rsidRDefault="00AA6BAC" w:rsidP="0093791E">
      <w:pPr>
        <w:pStyle w:val="Heading2"/>
        <w:rPr>
          <w:rFonts w:ascii="Arial" w:hAnsi="Arial" w:cs="Arial"/>
          <w:sz w:val="21"/>
          <w:szCs w:val="21"/>
        </w:rPr>
      </w:pPr>
      <w:r w:rsidRPr="003278FA">
        <w:rPr>
          <w:rFonts w:ascii="Arial" w:hAnsi="Arial" w:cs="Arial"/>
          <w:sz w:val="21"/>
          <w:szCs w:val="21"/>
        </w:rPr>
        <w:t xml:space="preserve">Date of evaluation: </w:t>
      </w:r>
      <w:bookmarkStart w:id="0" w:name="_GoBack"/>
      <w:bookmarkEnd w:id="0"/>
    </w:p>
    <w:p w:rsidR="00847816" w:rsidRPr="003278FA" w:rsidRDefault="00847816" w:rsidP="0093791E">
      <w:pPr>
        <w:pStyle w:val="Heading2"/>
        <w:rPr>
          <w:rFonts w:ascii="Arial" w:hAnsi="Arial" w:cs="Arial"/>
          <w:sz w:val="21"/>
          <w:szCs w:val="21"/>
        </w:rPr>
      </w:pPr>
    </w:p>
    <w:p w:rsidR="00AA6BAC" w:rsidRPr="003278FA" w:rsidRDefault="00AA6BAC" w:rsidP="0093791E">
      <w:pPr>
        <w:pStyle w:val="Heading2"/>
        <w:rPr>
          <w:rFonts w:ascii="Arial" w:hAnsi="Arial" w:cs="Arial"/>
          <w:sz w:val="21"/>
          <w:szCs w:val="21"/>
        </w:rPr>
      </w:pPr>
      <w:r w:rsidRPr="003278FA">
        <w:rPr>
          <w:rFonts w:ascii="Arial" w:hAnsi="Arial" w:cs="Arial"/>
          <w:sz w:val="21"/>
          <w:szCs w:val="21"/>
        </w:rPr>
        <w:t>TO BE COMPLETED BY THE SUPERVISOR:</w:t>
      </w:r>
      <w:r w:rsidR="00CE730E" w:rsidRPr="003278FA">
        <w:rPr>
          <w:rFonts w:ascii="Arial" w:hAnsi="Arial" w:cs="Arial"/>
          <w:sz w:val="21"/>
          <w:szCs w:val="21"/>
        </w:rPr>
        <w:t xml:space="preserve"> </w:t>
      </w:r>
    </w:p>
    <w:p w:rsidR="00AA6BAC" w:rsidRPr="00B85C06" w:rsidRDefault="00AA6BAC" w:rsidP="00B85C06">
      <w:pPr>
        <w:rPr>
          <w:rFonts w:ascii="Arial" w:hAnsi="Arial" w:cs="Arial"/>
        </w:rPr>
      </w:pPr>
    </w:p>
    <w:p w:rsidR="00AA6BAC" w:rsidRPr="00FF5567" w:rsidRDefault="00AA6BAC" w:rsidP="00FF5567">
      <w:pPr>
        <w:pStyle w:val="ListParagraph"/>
        <w:numPr>
          <w:ilvl w:val="0"/>
          <w:numId w:val="37"/>
        </w:numPr>
        <w:rPr>
          <w:rFonts w:ascii="Arial" w:hAnsi="Arial" w:cs="Arial"/>
          <w:b/>
        </w:rPr>
      </w:pPr>
      <w:r w:rsidRPr="00FF5567">
        <w:rPr>
          <w:rFonts w:ascii="Arial" w:hAnsi="Arial" w:cs="Arial"/>
          <w:b/>
        </w:rPr>
        <w:t>How has the employee performed in relation to the specific responsibilities identified in his/her</w:t>
      </w:r>
      <w:r w:rsidR="00CE730E" w:rsidRPr="00FF5567">
        <w:rPr>
          <w:rFonts w:ascii="Arial" w:hAnsi="Arial" w:cs="Arial"/>
          <w:b/>
        </w:rPr>
        <w:t>/their</w:t>
      </w:r>
      <w:r w:rsidRPr="00FF5567">
        <w:rPr>
          <w:rFonts w:ascii="Arial" w:hAnsi="Arial" w:cs="Arial"/>
          <w:b/>
        </w:rPr>
        <w:t xml:space="preserve"> job description since the last performance appraisal meeting?</w:t>
      </w:r>
    </w:p>
    <w:p w:rsidR="0093791E" w:rsidRPr="00FF5567" w:rsidRDefault="00847816" w:rsidP="00B85C06">
      <w:pPr>
        <w:rPr>
          <w:rFonts w:ascii="Arial" w:hAnsi="Arial" w:cs="Arial"/>
          <w:color w:val="auto"/>
        </w:rPr>
      </w:pPr>
      <w:r w:rsidRPr="00FF5567">
        <w:rPr>
          <w:rFonts w:ascii="Arial" w:hAnsi="Arial" w:cs="Arial"/>
          <w:color w:val="auto"/>
        </w:rPr>
        <w:t xml:space="preserve">Carolyn consistently goes above and beyond in her work and in her dedication to making MACPAC products better. She has continually advanced our efforts to meet high standards for 508 compliance, voluntarily taking courses to improve her understanding and suggesting improvements to the products that MACPAC creates. She has also voluntarily taken on assignments without being asked. Some examples of this include her reorganizing internal communications team folders on BOX, offering headshots to employees to improve the look of the materials that we send commissioners, and improving the overall experience at MACPAC by becoming a member of the Creating Connections team. </w:t>
      </w:r>
    </w:p>
    <w:p w:rsidR="00847816" w:rsidRPr="00FF5567" w:rsidRDefault="00847816" w:rsidP="00B85C06">
      <w:pPr>
        <w:rPr>
          <w:rFonts w:ascii="Arial" w:hAnsi="Arial" w:cs="Arial"/>
          <w:color w:val="auto"/>
        </w:rPr>
      </w:pPr>
      <w:r w:rsidRPr="00FF5567">
        <w:rPr>
          <w:rFonts w:ascii="Arial" w:hAnsi="Arial" w:cs="Arial"/>
          <w:color w:val="auto"/>
        </w:rPr>
        <w:t>She meets, and in many cases</w:t>
      </w:r>
      <w:r w:rsidR="00057B62" w:rsidRPr="00FF5567">
        <w:rPr>
          <w:rFonts w:ascii="Arial" w:hAnsi="Arial" w:cs="Arial"/>
          <w:color w:val="auto"/>
        </w:rPr>
        <w:t xml:space="preserve"> </w:t>
      </w:r>
      <w:r w:rsidRPr="00FF5567">
        <w:rPr>
          <w:rFonts w:ascii="Arial" w:hAnsi="Arial" w:cs="Arial"/>
          <w:color w:val="auto"/>
        </w:rPr>
        <w:t>beats</w:t>
      </w:r>
      <w:r w:rsidR="00057B62" w:rsidRPr="00FF5567">
        <w:rPr>
          <w:rFonts w:ascii="Arial" w:hAnsi="Arial" w:cs="Arial"/>
          <w:color w:val="auto"/>
        </w:rPr>
        <w:t>,</w:t>
      </w:r>
      <w:r w:rsidRPr="00FF5567">
        <w:rPr>
          <w:rFonts w:ascii="Arial" w:hAnsi="Arial" w:cs="Arial"/>
          <w:color w:val="auto"/>
        </w:rPr>
        <w:t xml:space="preserve"> her deadlines with respect to our publications. Staff members know her as a collaborative colleague, who can always be counted on to solve problems and work through creative</w:t>
      </w:r>
      <w:r w:rsidR="00057B62" w:rsidRPr="00FF5567">
        <w:rPr>
          <w:rFonts w:ascii="Arial" w:hAnsi="Arial" w:cs="Arial"/>
          <w:color w:val="auto"/>
        </w:rPr>
        <w:t xml:space="preserve"> </w:t>
      </w:r>
      <w:r w:rsidRPr="00FF5567">
        <w:rPr>
          <w:rFonts w:ascii="Arial" w:hAnsi="Arial" w:cs="Arial"/>
          <w:color w:val="auto"/>
        </w:rPr>
        <w:t xml:space="preserve">representations of complex subject matter. </w:t>
      </w:r>
      <w:r w:rsidR="009B5F72" w:rsidRPr="00FF5567">
        <w:rPr>
          <w:rFonts w:ascii="Arial" w:hAnsi="Arial" w:cs="Arial"/>
          <w:color w:val="auto"/>
        </w:rPr>
        <w:t xml:space="preserve">One of the highlights of her publications work this year included the wildly popular </w:t>
      </w:r>
      <w:r w:rsidR="00057B62" w:rsidRPr="00FF5567">
        <w:rPr>
          <w:rFonts w:ascii="Arial" w:hAnsi="Arial" w:cs="Arial"/>
          <w:color w:val="auto"/>
        </w:rPr>
        <w:t>A</w:t>
      </w:r>
      <w:r w:rsidR="009B5F72" w:rsidRPr="00FF5567">
        <w:rPr>
          <w:rFonts w:ascii="Arial" w:hAnsi="Arial" w:cs="Arial"/>
          <w:color w:val="auto"/>
        </w:rPr>
        <w:t xml:space="preserve">nnotated </w:t>
      </w:r>
      <w:r w:rsidR="00057B62" w:rsidRPr="00FF5567">
        <w:rPr>
          <w:rFonts w:ascii="Arial" w:hAnsi="Arial" w:cs="Arial"/>
          <w:color w:val="auto"/>
        </w:rPr>
        <w:t>S</w:t>
      </w:r>
      <w:r w:rsidR="009B5F72" w:rsidRPr="00FF5567">
        <w:rPr>
          <w:rFonts w:ascii="Arial" w:hAnsi="Arial" w:cs="Arial"/>
          <w:color w:val="auto"/>
        </w:rPr>
        <w:t>tatute. This is a laborious task, as it requires manually inputting boxes and cross</w:t>
      </w:r>
      <w:r w:rsidR="00057B62" w:rsidRPr="00FF5567">
        <w:rPr>
          <w:rFonts w:ascii="Arial" w:hAnsi="Arial" w:cs="Arial"/>
          <w:color w:val="auto"/>
        </w:rPr>
        <w:t>-</w:t>
      </w:r>
      <w:r w:rsidR="009B5F72" w:rsidRPr="00FF5567">
        <w:rPr>
          <w:rFonts w:ascii="Arial" w:hAnsi="Arial" w:cs="Arial"/>
          <w:color w:val="auto"/>
        </w:rPr>
        <w:t>comparing documents.</w:t>
      </w:r>
      <w:r w:rsidR="003278FA" w:rsidRPr="00FF5567">
        <w:rPr>
          <w:rFonts w:ascii="Arial" w:hAnsi="Arial" w:cs="Arial"/>
          <w:color w:val="auto"/>
        </w:rPr>
        <w:t xml:space="preserve"> As part of her evaluation, I collected feedback from a sample of staff members. Here is some of their feedback:</w:t>
      </w:r>
    </w:p>
    <w:p w:rsidR="003278FA" w:rsidRPr="00FF5567" w:rsidRDefault="003278FA" w:rsidP="00FF5567">
      <w:pPr>
        <w:pStyle w:val="ListParagraph"/>
        <w:numPr>
          <w:ilvl w:val="0"/>
          <w:numId w:val="36"/>
        </w:numPr>
        <w:rPr>
          <w:rFonts w:ascii="Arial" w:hAnsi="Arial" w:cs="Arial"/>
          <w:color w:val="auto"/>
        </w:rPr>
      </w:pPr>
      <w:r w:rsidRPr="00FF5567">
        <w:rPr>
          <w:rFonts w:ascii="Arial" w:hAnsi="Arial" w:cs="Arial"/>
          <w:color w:val="auto"/>
        </w:rPr>
        <w:t>Her attitude and work ethic are an example for others. Specifically, I was appreciative of the way she took on the task of finding a solution to the annotated statute formatting.</w:t>
      </w:r>
    </w:p>
    <w:p w:rsidR="00044952" w:rsidRPr="00FF5567" w:rsidRDefault="00044952" w:rsidP="00FF5567">
      <w:pPr>
        <w:pStyle w:val="ListParagraph"/>
        <w:numPr>
          <w:ilvl w:val="0"/>
          <w:numId w:val="36"/>
        </w:numPr>
        <w:rPr>
          <w:rFonts w:ascii="Arial" w:eastAsia="Times New Roman" w:hAnsi="Arial" w:cs="Arial"/>
          <w:color w:val="auto"/>
        </w:rPr>
      </w:pPr>
      <w:r w:rsidRPr="00FF5567">
        <w:rPr>
          <w:rFonts w:ascii="Arial" w:eastAsia="Times New Roman" w:hAnsi="Arial" w:cs="Arial"/>
          <w:color w:val="auto"/>
        </w:rPr>
        <w:t>After presenting the race and ethnicity data collection and reporting process figures at the December Commission meeting (which are also in the chapter), at least three researchers have reached out to us to say that they've used (and cited) this figure because it was so helpful for explaining these complicated processes. </w:t>
      </w:r>
    </w:p>
    <w:p w:rsidR="00FF5567" w:rsidRPr="00FF5567" w:rsidRDefault="00044952" w:rsidP="00FF5567">
      <w:pPr>
        <w:pStyle w:val="ListParagraph"/>
        <w:numPr>
          <w:ilvl w:val="0"/>
          <w:numId w:val="36"/>
        </w:numPr>
        <w:rPr>
          <w:rFonts w:ascii="Arial" w:hAnsi="Arial" w:cs="Arial"/>
          <w:color w:val="auto"/>
        </w:rPr>
      </w:pPr>
      <w:r w:rsidRPr="00FF5567">
        <w:rPr>
          <w:rFonts w:ascii="Arial" w:hAnsi="Arial" w:cs="Arial"/>
          <w:color w:val="auto"/>
        </w:rPr>
        <w:t>Her work enhances our project products and I know she is appreciated by staff and the Commission. I can't think of any areas that need improvement. She is great to work with and adds a lot of value. </w:t>
      </w:r>
    </w:p>
    <w:p w:rsidR="00FF5567" w:rsidRDefault="00FF5567" w:rsidP="00FF5567">
      <w:pPr>
        <w:pStyle w:val="ListParagraph"/>
        <w:rPr>
          <w:rFonts w:ascii="Arial" w:hAnsi="Arial" w:cs="Arial"/>
        </w:rPr>
      </w:pPr>
    </w:p>
    <w:p w:rsidR="00B24F5B" w:rsidRPr="00FF5567" w:rsidRDefault="00AA6BAC" w:rsidP="00FF5567">
      <w:pPr>
        <w:pStyle w:val="ListParagraph"/>
        <w:numPr>
          <w:ilvl w:val="0"/>
          <w:numId w:val="37"/>
        </w:numPr>
        <w:rPr>
          <w:rFonts w:ascii="Arial" w:hAnsi="Arial" w:cs="Arial"/>
          <w:b/>
        </w:rPr>
      </w:pPr>
      <w:r w:rsidRPr="00FF5567">
        <w:rPr>
          <w:rFonts w:ascii="Arial" w:hAnsi="Arial" w:cs="Arial"/>
          <w:b/>
          <w:szCs w:val="21"/>
        </w:rPr>
        <w:t>What specific areas warrant attention for improved performance by the employee at this time?</w:t>
      </w:r>
      <w:r w:rsidR="009B5F72" w:rsidRPr="00FF5567">
        <w:rPr>
          <w:rFonts w:ascii="Arial" w:hAnsi="Arial" w:cs="Arial"/>
          <w:b/>
          <w:szCs w:val="21"/>
        </w:rPr>
        <w:t xml:space="preserve"> </w:t>
      </w:r>
    </w:p>
    <w:p w:rsidR="00AA6BAC" w:rsidRPr="00FF5567" w:rsidRDefault="00057B62" w:rsidP="00B85C06">
      <w:pPr>
        <w:pStyle w:val="Normal-Condensed"/>
        <w:rPr>
          <w:rFonts w:ascii="Arial" w:hAnsi="Arial" w:cs="Arial"/>
          <w:color w:val="auto"/>
          <w:szCs w:val="21"/>
        </w:rPr>
      </w:pPr>
      <w:r w:rsidRPr="00FF5567">
        <w:rPr>
          <w:rFonts w:ascii="Arial" w:hAnsi="Arial" w:cs="Arial"/>
          <w:color w:val="auto"/>
          <w:szCs w:val="21"/>
        </w:rPr>
        <w:t xml:space="preserve">Some of the areas that Carolyn will work on this year include </w:t>
      </w:r>
      <w:r w:rsidR="00B24F5B" w:rsidRPr="00FF5567">
        <w:rPr>
          <w:rFonts w:ascii="Arial" w:eastAsia="Times New Roman" w:hAnsi="Arial" w:cs="Arial"/>
          <w:color w:val="auto"/>
          <w:szCs w:val="21"/>
        </w:rPr>
        <w:t xml:space="preserve">a continuation of training for </w:t>
      </w:r>
      <w:proofErr w:type="spellStart"/>
      <w:r w:rsidR="00B24F5B" w:rsidRPr="00FF5567">
        <w:rPr>
          <w:rFonts w:ascii="Arial" w:eastAsia="Times New Roman" w:hAnsi="Arial" w:cs="Arial"/>
          <w:color w:val="auto"/>
          <w:szCs w:val="21"/>
        </w:rPr>
        <w:t>CommonLook</w:t>
      </w:r>
      <w:proofErr w:type="spellEnd"/>
      <w:r w:rsidR="00B24F5B" w:rsidRPr="00FF5567">
        <w:rPr>
          <w:rFonts w:ascii="Arial" w:eastAsia="Times New Roman" w:hAnsi="Arial" w:cs="Arial"/>
          <w:color w:val="auto"/>
          <w:szCs w:val="21"/>
        </w:rPr>
        <w:t xml:space="preserve"> software</w:t>
      </w:r>
      <w:r w:rsidRPr="00FF5567">
        <w:rPr>
          <w:rFonts w:ascii="Arial" w:eastAsia="Times New Roman" w:hAnsi="Arial" w:cs="Arial"/>
          <w:color w:val="auto"/>
          <w:szCs w:val="21"/>
        </w:rPr>
        <w:t xml:space="preserve">, which helps us remediate files for 508 compliance. </w:t>
      </w:r>
      <w:r w:rsidR="00B85C06" w:rsidRPr="00FF5567">
        <w:rPr>
          <w:rFonts w:ascii="Arial" w:hAnsi="Arial" w:cs="Arial"/>
          <w:color w:val="auto"/>
          <w:szCs w:val="21"/>
        </w:rPr>
        <w:t xml:space="preserve">She will continue to improve her knowledge of 508 compliance issues. </w:t>
      </w:r>
      <w:r w:rsidRPr="00FF5567">
        <w:rPr>
          <w:rFonts w:ascii="Arial" w:eastAsia="Times New Roman" w:hAnsi="Arial" w:cs="Arial"/>
          <w:color w:val="auto"/>
          <w:szCs w:val="21"/>
        </w:rPr>
        <w:t xml:space="preserve">She has also set a goal to take a class on </w:t>
      </w:r>
      <w:r w:rsidR="00B24F5B" w:rsidRPr="00FF5567">
        <w:rPr>
          <w:rFonts w:ascii="Arial" w:eastAsia="Times New Roman" w:hAnsi="Arial" w:cs="Arial"/>
          <w:color w:val="auto"/>
          <w:szCs w:val="21"/>
        </w:rPr>
        <w:t xml:space="preserve">current trends in data visualizations. </w:t>
      </w:r>
      <w:r w:rsidR="00B85C06" w:rsidRPr="00FF5567">
        <w:rPr>
          <w:rFonts w:ascii="Arial" w:eastAsia="Times New Roman" w:hAnsi="Arial" w:cs="Arial"/>
          <w:color w:val="auto"/>
          <w:szCs w:val="21"/>
        </w:rPr>
        <w:t xml:space="preserve">Lastly, </w:t>
      </w:r>
      <w:r w:rsidR="00B85C06" w:rsidRPr="00FF5567">
        <w:rPr>
          <w:rFonts w:ascii="Arial" w:hAnsi="Arial" w:cs="Arial"/>
          <w:color w:val="auto"/>
          <w:szCs w:val="21"/>
        </w:rPr>
        <w:t>s</w:t>
      </w:r>
      <w:r w:rsidR="009B5F72" w:rsidRPr="00FF5567">
        <w:rPr>
          <w:rFonts w:ascii="Arial" w:hAnsi="Arial" w:cs="Arial"/>
          <w:color w:val="auto"/>
          <w:szCs w:val="21"/>
        </w:rPr>
        <w:t>he also should feel more confident in making decisions.</w:t>
      </w:r>
      <w:r w:rsidR="00B85C06" w:rsidRPr="00FF5567">
        <w:rPr>
          <w:rFonts w:ascii="Arial" w:hAnsi="Arial" w:cs="Arial"/>
          <w:color w:val="auto"/>
          <w:szCs w:val="21"/>
        </w:rPr>
        <w:t xml:space="preserve"> Her instincts are good, and she should trust her experience and knowledge. </w:t>
      </w:r>
    </w:p>
    <w:p w:rsidR="00AA6BAC" w:rsidRDefault="00AA6BAC" w:rsidP="00FF5567">
      <w:pPr>
        <w:pStyle w:val="Normal-Condensed"/>
        <w:numPr>
          <w:ilvl w:val="0"/>
          <w:numId w:val="37"/>
        </w:numPr>
        <w:rPr>
          <w:rFonts w:ascii="Arial" w:hAnsi="Arial" w:cs="Arial"/>
          <w:szCs w:val="21"/>
        </w:rPr>
      </w:pPr>
      <w:r w:rsidRPr="00FF5567">
        <w:rPr>
          <w:rFonts w:ascii="Arial" w:hAnsi="Arial" w:cs="Arial"/>
          <w:b/>
          <w:szCs w:val="21"/>
        </w:rPr>
        <w:lastRenderedPageBreak/>
        <w:t>Any additional comments on activities carried out by the employee outside of his/her</w:t>
      </w:r>
      <w:r w:rsidR="00CE730E" w:rsidRPr="00FF5567">
        <w:rPr>
          <w:rFonts w:ascii="Arial" w:hAnsi="Arial" w:cs="Arial"/>
          <w:b/>
          <w:szCs w:val="21"/>
        </w:rPr>
        <w:t>/their</w:t>
      </w:r>
      <w:r w:rsidRPr="00FF5567">
        <w:rPr>
          <w:rFonts w:ascii="Arial" w:hAnsi="Arial" w:cs="Arial"/>
          <w:b/>
          <w:szCs w:val="21"/>
        </w:rPr>
        <w:t xml:space="preserve"> job description</w:t>
      </w:r>
      <w:r w:rsidRPr="003278FA">
        <w:rPr>
          <w:rFonts w:ascii="Arial" w:hAnsi="Arial" w:cs="Arial"/>
          <w:szCs w:val="21"/>
        </w:rPr>
        <w:t>?</w:t>
      </w:r>
    </w:p>
    <w:p w:rsidR="00B24F5B" w:rsidRPr="00FF5567" w:rsidRDefault="00B24F5B" w:rsidP="00B24F5B">
      <w:pPr>
        <w:shd w:val="clear" w:color="auto" w:fill="FFFFFF"/>
        <w:spacing w:after="0"/>
        <w:ind w:left="360"/>
        <w:rPr>
          <w:rFonts w:ascii="Arial" w:eastAsia="Times New Roman" w:hAnsi="Arial" w:cs="Arial"/>
          <w:color w:val="auto"/>
          <w:szCs w:val="21"/>
        </w:rPr>
      </w:pPr>
      <w:r w:rsidRPr="00FF5567">
        <w:rPr>
          <w:rFonts w:ascii="Arial" w:eastAsia="Times New Roman" w:hAnsi="Arial" w:cs="Arial"/>
          <w:color w:val="auto"/>
          <w:szCs w:val="21"/>
        </w:rPr>
        <w:t xml:space="preserve">A few areas that Carolyn took on beyond her normal work duties include the Annotated Statue, updates to the templates we use, and helping to procure the </w:t>
      </w:r>
      <w:proofErr w:type="spellStart"/>
      <w:r w:rsidRPr="00FF5567">
        <w:rPr>
          <w:rFonts w:ascii="Arial" w:eastAsia="Times New Roman" w:hAnsi="Arial" w:cs="Arial"/>
          <w:color w:val="auto"/>
          <w:szCs w:val="21"/>
        </w:rPr>
        <w:t>CommonLook</w:t>
      </w:r>
      <w:proofErr w:type="spellEnd"/>
      <w:r w:rsidRPr="00FF5567">
        <w:rPr>
          <w:rFonts w:ascii="Arial" w:eastAsia="Times New Roman" w:hAnsi="Arial" w:cs="Arial"/>
          <w:color w:val="auto"/>
          <w:szCs w:val="21"/>
        </w:rPr>
        <w:t xml:space="preserve"> software and furthering her training on 508 issues. She also participates in the employee-led Creating Connections Committee, which plays a central role in contributing to the organization’s culture. </w:t>
      </w:r>
    </w:p>
    <w:p w:rsidR="00B24F5B" w:rsidRDefault="00B24F5B" w:rsidP="00B24F5B">
      <w:pPr>
        <w:shd w:val="clear" w:color="auto" w:fill="FFFFFF"/>
        <w:spacing w:after="0"/>
        <w:ind w:left="360"/>
        <w:rPr>
          <w:rFonts w:ascii="Arial" w:hAnsi="Arial" w:cs="Arial"/>
          <w:szCs w:val="21"/>
        </w:rPr>
      </w:pPr>
    </w:p>
    <w:p w:rsidR="00A14865" w:rsidRPr="003278FA" w:rsidRDefault="00A14865" w:rsidP="00B24F5B">
      <w:pPr>
        <w:shd w:val="clear" w:color="auto" w:fill="FFFFFF"/>
        <w:spacing w:after="0"/>
        <w:ind w:left="360"/>
        <w:rPr>
          <w:rFonts w:ascii="Arial" w:hAnsi="Arial" w:cs="Arial"/>
          <w:szCs w:val="21"/>
        </w:rPr>
      </w:pPr>
      <w:r w:rsidRPr="003278FA">
        <w:rPr>
          <w:rFonts w:ascii="Arial" w:hAnsi="Arial" w:cs="Arial"/>
          <w:szCs w:val="21"/>
        </w:rPr>
        <w:t>Check the rating for this evaluation:</w:t>
      </w:r>
    </w:p>
    <w:p w:rsidR="006202BD" w:rsidRPr="003278FA" w:rsidRDefault="00A14865" w:rsidP="006202BD">
      <w:pPr>
        <w:pStyle w:val="Normal-Condensed"/>
        <w:numPr>
          <w:ilvl w:val="0"/>
          <w:numId w:val="33"/>
        </w:numPr>
        <w:rPr>
          <w:rFonts w:ascii="Arial" w:hAnsi="Arial" w:cs="Arial"/>
          <w:szCs w:val="21"/>
          <w:highlight w:val="yellow"/>
        </w:rPr>
      </w:pPr>
      <w:r w:rsidRPr="003278FA">
        <w:rPr>
          <w:rFonts w:ascii="Arial" w:hAnsi="Arial" w:cs="Arial"/>
          <w:szCs w:val="21"/>
          <w:highlight w:val="yellow"/>
        </w:rPr>
        <w:t>Exceeds job expectations</w:t>
      </w:r>
    </w:p>
    <w:p w:rsidR="006202BD" w:rsidRPr="003278FA" w:rsidRDefault="00A14865" w:rsidP="006202BD">
      <w:pPr>
        <w:pStyle w:val="Normal-Condensed"/>
        <w:numPr>
          <w:ilvl w:val="0"/>
          <w:numId w:val="33"/>
        </w:numPr>
        <w:rPr>
          <w:rFonts w:ascii="Arial" w:hAnsi="Arial" w:cs="Arial"/>
          <w:szCs w:val="21"/>
        </w:rPr>
      </w:pPr>
      <w:r w:rsidRPr="003278FA">
        <w:rPr>
          <w:rFonts w:ascii="Arial" w:hAnsi="Arial" w:cs="Arial"/>
          <w:szCs w:val="21"/>
        </w:rPr>
        <w:t>Meets job expectations</w:t>
      </w:r>
    </w:p>
    <w:p w:rsidR="00A14865" w:rsidRPr="003278FA" w:rsidRDefault="00A14865" w:rsidP="006202BD">
      <w:pPr>
        <w:pStyle w:val="Normal-Condensed"/>
        <w:numPr>
          <w:ilvl w:val="0"/>
          <w:numId w:val="33"/>
        </w:numPr>
        <w:rPr>
          <w:rFonts w:ascii="Arial" w:hAnsi="Arial" w:cs="Arial"/>
          <w:szCs w:val="21"/>
        </w:rPr>
      </w:pPr>
      <w:r w:rsidRPr="003278FA">
        <w:rPr>
          <w:rFonts w:ascii="Arial" w:hAnsi="Arial" w:cs="Arial"/>
          <w:szCs w:val="21"/>
        </w:rPr>
        <w:t>Does not meet job expectations</w:t>
      </w:r>
    </w:p>
    <w:p w:rsidR="006202BD" w:rsidRPr="003278FA" w:rsidRDefault="006202BD" w:rsidP="00AA6BAC">
      <w:pPr>
        <w:pStyle w:val="Normal-Condensed"/>
        <w:rPr>
          <w:rFonts w:ascii="Arial" w:hAnsi="Arial" w:cs="Arial"/>
          <w:szCs w:val="21"/>
        </w:rPr>
      </w:pPr>
    </w:p>
    <w:p w:rsidR="00AA6BAC" w:rsidRPr="003278FA" w:rsidRDefault="00AA6BAC" w:rsidP="00AA6BAC">
      <w:pPr>
        <w:pStyle w:val="Normal-Condensed"/>
        <w:rPr>
          <w:rFonts w:ascii="Arial" w:hAnsi="Arial" w:cs="Arial"/>
          <w:szCs w:val="21"/>
        </w:rPr>
      </w:pPr>
      <w:r w:rsidRPr="003278FA">
        <w:rPr>
          <w:rFonts w:ascii="Arial" w:hAnsi="Arial" w:cs="Arial"/>
          <w:szCs w:val="21"/>
        </w:rPr>
        <w:t xml:space="preserve">Supervisor’s signature: </w:t>
      </w:r>
      <w:r w:rsidRPr="003278FA">
        <w:rPr>
          <w:rFonts w:ascii="Arial" w:hAnsi="Arial" w:cs="Arial"/>
          <w:szCs w:val="21"/>
        </w:rPr>
        <w:tab/>
        <w:t>___________________________</w:t>
      </w:r>
    </w:p>
    <w:p w:rsidR="00AA6BAC" w:rsidRPr="003278FA" w:rsidRDefault="00AA6BAC" w:rsidP="00AA6BAC">
      <w:pPr>
        <w:pStyle w:val="Normal-Condensed"/>
        <w:rPr>
          <w:rFonts w:ascii="Arial" w:hAnsi="Arial" w:cs="Arial"/>
          <w:szCs w:val="21"/>
        </w:rPr>
      </w:pPr>
      <w:r w:rsidRPr="003278FA">
        <w:rPr>
          <w:rFonts w:ascii="Arial" w:hAnsi="Arial" w:cs="Arial"/>
          <w:szCs w:val="21"/>
        </w:rPr>
        <w:t>Date:</w:t>
      </w:r>
      <w:r w:rsidRPr="003278FA">
        <w:rPr>
          <w:rFonts w:ascii="Arial" w:hAnsi="Arial" w:cs="Arial"/>
          <w:szCs w:val="21"/>
        </w:rPr>
        <w:tab/>
      </w:r>
      <w:r w:rsidRPr="003278FA">
        <w:rPr>
          <w:rFonts w:ascii="Arial" w:hAnsi="Arial" w:cs="Arial"/>
          <w:szCs w:val="21"/>
        </w:rPr>
        <w:tab/>
      </w:r>
      <w:r w:rsidRPr="003278FA">
        <w:rPr>
          <w:rFonts w:ascii="Arial" w:hAnsi="Arial" w:cs="Arial"/>
          <w:szCs w:val="21"/>
        </w:rPr>
        <w:tab/>
      </w:r>
      <w:r w:rsidRPr="003278FA">
        <w:rPr>
          <w:rFonts w:ascii="Arial" w:hAnsi="Arial" w:cs="Arial"/>
          <w:szCs w:val="21"/>
        </w:rPr>
        <w:tab/>
      </w:r>
      <w:r w:rsidRPr="003278FA">
        <w:rPr>
          <w:rFonts w:ascii="Arial" w:hAnsi="Arial" w:cs="Arial"/>
          <w:szCs w:val="21"/>
        </w:rPr>
        <w:tab/>
        <w:t>___________________________</w:t>
      </w:r>
    </w:p>
    <w:sectPr w:rsidR="00AA6BAC" w:rsidRPr="003278FA"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213" w:rsidRDefault="00AD1213" w:rsidP="00F56409">
      <w:r>
        <w:separator/>
      </w:r>
    </w:p>
  </w:endnote>
  <w:endnote w:type="continuationSeparator" w:id="0">
    <w:p w:rsidR="00AD1213" w:rsidRDefault="00AD1213"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Times New Roman"/>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Roboto Medium">
    <w:altName w:val="Arial"/>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Default="00825112" w:rsidP="002C1B6D"/>
        <w:p w:rsidR="00825112" w:rsidRDefault="00825112" w:rsidP="002C1B6D">
          <w:r w:rsidRPr="00546F60">
            <w:rPr>
              <w:noProof/>
            </w:rPr>
            <w:drawing>
              <wp:anchor distT="0" distB="0" distL="114300" distR="114300" simplePos="0" relativeHeight="251686912" behindDoc="0" locked="0" layoutInCell="1" allowOverlap="1" wp14:anchorId="2EE6FF6B" wp14:editId="6EE18509">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rsidR="00825112" w:rsidRDefault="00825112" w:rsidP="002C1B6D">
          <w:r>
            <w:br/>
          </w:r>
        </w:p>
      </w:tc>
      <w:tc>
        <w:tcPr>
          <w:tcW w:w="2250" w:type="dxa"/>
        </w:tcPr>
        <w:p w:rsidR="00825112" w:rsidRPr="00A54B98" w:rsidRDefault="00825112" w:rsidP="002C1B6D">
          <w:pPr>
            <w:rPr>
              <w:color w:val="5CA1BE"/>
            </w:rPr>
          </w:pPr>
          <w:r>
            <w:br/>
          </w:r>
        </w:p>
      </w:tc>
    </w:tr>
  </w:tbl>
  <w:p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Pr="00983BE7" w:rsidRDefault="00825112" w:rsidP="002C1B6D">
          <w:pPr>
            <w:rPr>
              <w:rFonts w:ascii="Arial" w:hAnsi="Arial" w:cs="Arial"/>
            </w:rPr>
          </w:pPr>
        </w:p>
        <w:p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3C06CC3C" wp14:editId="6BD5EE3D">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09218F34" wp14:editId="677F66E0">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1D9A86EE" wp14:editId="4C370CFC">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213" w:rsidRDefault="00AD1213" w:rsidP="00F56409">
      <w:r>
        <w:separator/>
      </w:r>
    </w:p>
  </w:footnote>
  <w:footnote w:type="continuationSeparator" w:id="0">
    <w:p w:rsidR="00AD1213" w:rsidRDefault="00AD1213"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992" w:rsidRDefault="00A63992">
    <w:pPr>
      <w:pStyle w:val="Header"/>
    </w:pPr>
    <w:r>
      <w:rPr>
        <w:noProof/>
      </w:rPr>
      <w:drawing>
        <wp:inline distT="0" distB="0" distL="0" distR="0" wp14:anchorId="237DA8B3" wp14:editId="26BDA37C">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rsidTr="00911837">
      <w:tc>
        <w:tcPr>
          <w:tcW w:w="7920" w:type="dxa"/>
        </w:tcPr>
        <w:p w:rsidR="00825112" w:rsidRDefault="00135627" w:rsidP="00911837">
          <w:pPr>
            <w:pStyle w:val="Header"/>
            <w:spacing w:after="0"/>
          </w:pPr>
          <w:r>
            <w:rPr>
              <w:noProof/>
            </w:rPr>
            <w:drawing>
              <wp:anchor distT="0" distB="0" distL="114300" distR="114300" simplePos="0" relativeHeight="251687936" behindDoc="1" locked="0" layoutInCell="1" allowOverlap="1" wp14:anchorId="4B0084E5" wp14:editId="6DF71C55">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rsidR="00825112" w:rsidRPr="00983BE7" w:rsidRDefault="00825112" w:rsidP="009E030D">
          <w:pPr>
            <w:spacing w:after="0"/>
            <w:rPr>
              <w:rFonts w:ascii="Arial" w:hAnsi="Arial" w:cs="Arial"/>
            </w:rPr>
          </w:pPr>
          <w:r w:rsidRPr="00983BE7">
            <w:rPr>
              <w:rFonts w:ascii="Arial" w:hAnsi="Arial" w:cs="Arial"/>
            </w:rPr>
            <w:t>Advising Congress on</w:t>
          </w:r>
        </w:p>
        <w:p w:rsidR="00825112" w:rsidRPr="00983BE7" w:rsidRDefault="00825112" w:rsidP="009E030D">
          <w:pPr>
            <w:rPr>
              <w:rFonts w:ascii="Arial" w:hAnsi="Arial" w:cs="Arial"/>
            </w:rPr>
          </w:pPr>
          <w:r w:rsidRPr="00983BE7">
            <w:rPr>
              <w:rFonts w:ascii="Arial" w:hAnsi="Arial" w:cs="Arial"/>
            </w:rPr>
            <w:t>Medicaid and CHIP Policy</w:t>
          </w:r>
        </w:p>
      </w:tc>
    </w:tr>
  </w:tbl>
  <w:p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F556A93"/>
    <w:multiLevelType w:val="hybridMultilevel"/>
    <w:tmpl w:val="D4FC8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96A604B6"/>
    <w:numStyleLink w:val="MACPACLISTSTYLE"/>
  </w:abstractNum>
  <w:abstractNum w:abstractNumId="4" w15:restartNumberingAfterBreak="0">
    <w:nsid w:val="3089236B"/>
    <w:multiLevelType w:val="hybridMultilevel"/>
    <w:tmpl w:val="F66A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E4AFB"/>
    <w:multiLevelType w:val="hybridMultilevel"/>
    <w:tmpl w:val="6AF6E75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806273"/>
    <w:multiLevelType w:val="hybridMultilevel"/>
    <w:tmpl w:val="F79E0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8C235E"/>
    <w:multiLevelType w:val="multilevel"/>
    <w:tmpl w:val="EDFC5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A85785"/>
    <w:multiLevelType w:val="multilevel"/>
    <w:tmpl w:val="96A604B6"/>
    <w:numStyleLink w:val="MACPACLISTSTYLE"/>
  </w:abstractNum>
  <w:num w:numId="1">
    <w:abstractNumId w:val="0"/>
  </w:num>
  <w:num w:numId="2">
    <w:abstractNumId w:val="3"/>
  </w:num>
  <w:num w:numId="3">
    <w:abstractNumId w:val="8"/>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5"/>
  </w:num>
  <w:num w:numId="31">
    <w:abstractNumId w:val="3"/>
  </w:num>
  <w:num w:numId="32">
    <w:abstractNumId w:val="3"/>
  </w:num>
  <w:num w:numId="33">
    <w:abstractNumId w:val="1"/>
  </w:num>
  <w:num w:numId="34">
    <w:abstractNumId w:val="7"/>
  </w:num>
  <w:num w:numId="35">
    <w:abstractNumId w:val="4"/>
  </w:num>
  <w:num w:numId="36">
    <w:abstractNumId w:val="2"/>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2044A"/>
    <w:rsid w:val="00042951"/>
    <w:rsid w:val="00044952"/>
    <w:rsid w:val="00046D8F"/>
    <w:rsid w:val="0004798B"/>
    <w:rsid w:val="00055B9A"/>
    <w:rsid w:val="00057B62"/>
    <w:rsid w:val="0008014E"/>
    <w:rsid w:val="00085826"/>
    <w:rsid w:val="00096669"/>
    <w:rsid w:val="000C655A"/>
    <w:rsid w:val="001116FB"/>
    <w:rsid w:val="001168D9"/>
    <w:rsid w:val="00133683"/>
    <w:rsid w:val="00135627"/>
    <w:rsid w:val="001D55BC"/>
    <w:rsid w:val="00222EFA"/>
    <w:rsid w:val="002739E8"/>
    <w:rsid w:val="002D2425"/>
    <w:rsid w:val="002D2785"/>
    <w:rsid w:val="00325DF6"/>
    <w:rsid w:val="003278FA"/>
    <w:rsid w:val="00350635"/>
    <w:rsid w:val="00350F28"/>
    <w:rsid w:val="003A251B"/>
    <w:rsid w:val="003B013F"/>
    <w:rsid w:val="00406CA6"/>
    <w:rsid w:val="00413EA8"/>
    <w:rsid w:val="004260E8"/>
    <w:rsid w:val="004412C8"/>
    <w:rsid w:val="0044201A"/>
    <w:rsid w:val="00480805"/>
    <w:rsid w:val="00483C28"/>
    <w:rsid w:val="0049020F"/>
    <w:rsid w:val="004F07DD"/>
    <w:rsid w:val="005175A9"/>
    <w:rsid w:val="00517B93"/>
    <w:rsid w:val="00537F90"/>
    <w:rsid w:val="00541B70"/>
    <w:rsid w:val="005472BC"/>
    <w:rsid w:val="005477D7"/>
    <w:rsid w:val="005655F3"/>
    <w:rsid w:val="00567D71"/>
    <w:rsid w:val="00587E07"/>
    <w:rsid w:val="0060027E"/>
    <w:rsid w:val="0061635C"/>
    <w:rsid w:val="006202BD"/>
    <w:rsid w:val="00632D5D"/>
    <w:rsid w:val="006C4EEF"/>
    <w:rsid w:val="006D2CE0"/>
    <w:rsid w:val="006E48BF"/>
    <w:rsid w:val="006E5BFE"/>
    <w:rsid w:val="006F2590"/>
    <w:rsid w:val="00717740"/>
    <w:rsid w:val="00723481"/>
    <w:rsid w:val="00741234"/>
    <w:rsid w:val="0074271E"/>
    <w:rsid w:val="007439C3"/>
    <w:rsid w:val="00771D76"/>
    <w:rsid w:val="00772853"/>
    <w:rsid w:val="0078070B"/>
    <w:rsid w:val="007D6E2B"/>
    <w:rsid w:val="007D7202"/>
    <w:rsid w:val="00825112"/>
    <w:rsid w:val="00847816"/>
    <w:rsid w:val="00850B42"/>
    <w:rsid w:val="0088301E"/>
    <w:rsid w:val="0089363B"/>
    <w:rsid w:val="008B4E76"/>
    <w:rsid w:val="008B727D"/>
    <w:rsid w:val="008F6C49"/>
    <w:rsid w:val="00911837"/>
    <w:rsid w:val="009139E8"/>
    <w:rsid w:val="00925DF9"/>
    <w:rsid w:val="00931A97"/>
    <w:rsid w:val="0093791E"/>
    <w:rsid w:val="00944871"/>
    <w:rsid w:val="00954C0D"/>
    <w:rsid w:val="00983BE7"/>
    <w:rsid w:val="009875E7"/>
    <w:rsid w:val="009A0649"/>
    <w:rsid w:val="009B29A1"/>
    <w:rsid w:val="009B5F72"/>
    <w:rsid w:val="009C462B"/>
    <w:rsid w:val="009C7C3A"/>
    <w:rsid w:val="009D455D"/>
    <w:rsid w:val="009E030D"/>
    <w:rsid w:val="00A14865"/>
    <w:rsid w:val="00A20F06"/>
    <w:rsid w:val="00A332FD"/>
    <w:rsid w:val="00A63992"/>
    <w:rsid w:val="00A90D30"/>
    <w:rsid w:val="00AA6BAC"/>
    <w:rsid w:val="00AB2618"/>
    <w:rsid w:val="00AD1213"/>
    <w:rsid w:val="00AF1585"/>
    <w:rsid w:val="00AF3281"/>
    <w:rsid w:val="00B24F5B"/>
    <w:rsid w:val="00B3455E"/>
    <w:rsid w:val="00B474BC"/>
    <w:rsid w:val="00B66D68"/>
    <w:rsid w:val="00B85C06"/>
    <w:rsid w:val="00BA644F"/>
    <w:rsid w:val="00C20B4F"/>
    <w:rsid w:val="00C42385"/>
    <w:rsid w:val="00C42D89"/>
    <w:rsid w:val="00C63CF2"/>
    <w:rsid w:val="00C768F4"/>
    <w:rsid w:val="00CA05DA"/>
    <w:rsid w:val="00CE730E"/>
    <w:rsid w:val="00D16ADB"/>
    <w:rsid w:val="00D656C0"/>
    <w:rsid w:val="00DC0319"/>
    <w:rsid w:val="00DD022F"/>
    <w:rsid w:val="00DD7200"/>
    <w:rsid w:val="00E00912"/>
    <w:rsid w:val="00E140ED"/>
    <w:rsid w:val="00E20E5B"/>
    <w:rsid w:val="00E260DD"/>
    <w:rsid w:val="00E45371"/>
    <w:rsid w:val="00E643B8"/>
    <w:rsid w:val="00E73A53"/>
    <w:rsid w:val="00EB7F4A"/>
    <w:rsid w:val="00EE68D2"/>
    <w:rsid w:val="00F33627"/>
    <w:rsid w:val="00F43D5A"/>
    <w:rsid w:val="00F56409"/>
    <w:rsid w:val="00F6223B"/>
    <w:rsid w:val="00F64EA7"/>
    <w:rsid w:val="00F7583B"/>
    <w:rsid w:val="00F970C6"/>
    <w:rsid w:val="00FB2D31"/>
    <w:rsid w:val="00FF55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9CA430"/>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02745">
      <w:bodyDiv w:val="1"/>
      <w:marLeft w:val="0"/>
      <w:marRight w:val="0"/>
      <w:marTop w:val="0"/>
      <w:marBottom w:val="0"/>
      <w:divBdr>
        <w:top w:val="none" w:sz="0" w:space="0" w:color="auto"/>
        <w:left w:val="none" w:sz="0" w:space="0" w:color="auto"/>
        <w:bottom w:val="none" w:sz="0" w:space="0" w:color="auto"/>
        <w:right w:val="none" w:sz="0" w:space="0" w:color="auto"/>
      </w:divBdr>
    </w:div>
    <w:div w:id="632950081">
      <w:bodyDiv w:val="1"/>
      <w:marLeft w:val="0"/>
      <w:marRight w:val="0"/>
      <w:marTop w:val="0"/>
      <w:marBottom w:val="0"/>
      <w:divBdr>
        <w:top w:val="none" w:sz="0" w:space="0" w:color="auto"/>
        <w:left w:val="none" w:sz="0" w:space="0" w:color="auto"/>
        <w:bottom w:val="none" w:sz="0" w:space="0" w:color="auto"/>
        <w:right w:val="none" w:sz="0" w:space="0" w:color="auto"/>
      </w:divBdr>
      <w:divsChild>
        <w:div w:id="1209612992">
          <w:marLeft w:val="0"/>
          <w:marRight w:val="0"/>
          <w:marTop w:val="0"/>
          <w:marBottom w:val="0"/>
          <w:divBdr>
            <w:top w:val="none" w:sz="0" w:space="0" w:color="auto"/>
            <w:left w:val="none" w:sz="0" w:space="0" w:color="auto"/>
            <w:bottom w:val="none" w:sz="0" w:space="0" w:color="auto"/>
            <w:right w:val="none" w:sz="0" w:space="0" w:color="auto"/>
          </w:divBdr>
        </w:div>
        <w:div w:id="1583560412">
          <w:marLeft w:val="0"/>
          <w:marRight w:val="0"/>
          <w:marTop w:val="0"/>
          <w:marBottom w:val="0"/>
          <w:divBdr>
            <w:top w:val="none" w:sz="0" w:space="0" w:color="auto"/>
            <w:left w:val="none" w:sz="0" w:space="0" w:color="auto"/>
            <w:bottom w:val="none" w:sz="0" w:space="0" w:color="auto"/>
            <w:right w:val="none" w:sz="0" w:space="0" w:color="auto"/>
          </w:divBdr>
        </w:div>
        <w:div w:id="970742805">
          <w:marLeft w:val="0"/>
          <w:marRight w:val="0"/>
          <w:marTop w:val="0"/>
          <w:marBottom w:val="0"/>
          <w:divBdr>
            <w:top w:val="none" w:sz="0" w:space="0" w:color="auto"/>
            <w:left w:val="none" w:sz="0" w:space="0" w:color="auto"/>
            <w:bottom w:val="none" w:sz="0" w:space="0" w:color="auto"/>
            <w:right w:val="none" w:sz="0" w:space="0" w:color="auto"/>
          </w:divBdr>
        </w:div>
      </w:divsChild>
    </w:div>
    <w:div w:id="1700231204">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2062090713">
      <w:bodyDiv w:val="1"/>
      <w:marLeft w:val="0"/>
      <w:marRight w:val="0"/>
      <w:marTop w:val="0"/>
      <w:marBottom w:val="0"/>
      <w:divBdr>
        <w:top w:val="none" w:sz="0" w:space="0" w:color="auto"/>
        <w:left w:val="none" w:sz="0" w:space="0" w:color="auto"/>
        <w:bottom w:val="none" w:sz="0" w:space="0" w:color="auto"/>
        <w:right w:val="none" w:sz="0" w:space="0" w:color="auto"/>
      </w:divBdr>
      <w:divsChild>
        <w:div w:id="1994413119">
          <w:marLeft w:val="0"/>
          <w:marRight w:val="0"/>
          <w:marTop w:val="0"/>
          <w:marBottom w:val="0"/>
          <w:divBdr>
            <w:top w:val="none" w:sz="0" w:space="0" w:color="auto"/>
            <w:left w:val="none" w:sz="0" w:space="0" w:color="auto"/>
            <w:bottom w:val="none" w:sz="0" w:space="0" w:color="auto"/>
            <w:right w:val="none" w:sz="0" w:space="0" w:color="auto"/>
          </w:divBdr>
        </w:div>
        <w:div w:id="181165301">
          <w:marLeft w:val="0"/>
          <w:marRight w:val="0"/>
          <w:marTop w:val="0"/>
          <w:marBottom w:val="0"/>
          <w:divBdr>
            <w:top w:val="none" w:sz="0" w:space="0" w:color="auto"/>
            <w:left w:val="none" w:sz="0" w:space="0" w:color="auto"/>
            <w:bottom w:val="none" w:sz="0" w:space="0" w:color="auto"/>
            <w:right w:val="none" w:sz="0" w:space="0" w:color="auto"/>
          </w:divBdr>
        </w:div>
        <w:div w:id="977994964">
          <w:marLeft w:val="0"/>
          <w:marRight w:val="0"/>
          <w:marTop w:val="0"/>
          <w:marBottom w:val="0"/>
          <w:divBdr>
            <w:top w:val="none" w:sz="0" w:space="0" w:color="auto"/>
            <w:left w:val="none" w:sz="0" w:space="0" w:color="auto"/>
            <w:bottom w:val="none" w:sz="0" w:space="0" w:color="auto"/>
            <w:right w:val="none" w:sz="0" w:space="0" w:color="auto"/>
          </w:divBdr>
        </w:div>
        <w:div w:id="1283416190">
          <w:marLeft w:val="0"/>
          <w:marRight w:val="0"/>
          <w:marTop w:val="0"/>
          <w:marBottom w:val="0"/>
          <w:divBdr>
            <w:top w:val="none" w:sz="0" w:space="0" w:color="auto"/>
            <w:left w:val="none" w:sz="0" w:space="0" w:color="auto"/>
            <w:bottom w:val="none" w:sz="0" w:space="0" w:color="auto"/>
            <w:right w:val="none" w:sz="0" w:space="0" w:color="auto"/>
          </w:divBdr>
        </w:div>
        <w:div w:id="16173696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CB8CE-3FF7-4CE2-8E8E-4A78F783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8</cp:revision>
  <cp:lastPrinted>2014-12-29T17:21:00Z</cp:lastPrinted>
  <dcterms:created xsi:type="dcterms:W3CDTF">2023-08-07T19:50:00Z</dcterms:created>
  <dcterms:modified xsi:type="dcterms:W3CDTF">2023-08-23T15:24:00Z</dcterms:modified>
</cp:coreProperties>
</file>