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96B" w:rsidRPr="00F77B3A" w:rsidRDefault="00B47579" w:rsidP="00EB3046">
      <w:pPr>
        <w:pStyle w:val="Title"/>
        <w:rPr>
          <w:rFonts w:cs="Arial"/>
        </w:rPr>
      </w:pPr>
      <w:bookmarkStart w:id="0" w:name="_GoBack"/>
      <w:bookmarkEnd w:id="0"/>
      <w:r w:rsidRPr="00F77B3A">
        <w:rPr>
          <w:rFonts w:cs="Arial"/>
        </w:rPr>
        <w:t>MACPAC Report Process</w:t>
      </w:r>
    </w:p>
    <w:p w:rsidR="00B47579" w:rsidRPr="00F77B3A" w:rsidRDefault="00B47579" w:rsidP="00B47579">
      <w:pPr>
        <w:pStyle w:val="Default"/>
        <w:rPr>
          <w:rFonts w:ascii="Arial" w:hAnsi="Arial" w:cs="Arial"/>
        </w:rPr>
      </w:pPr>
    </w:p>
    <w:p w:rsidR="005E0FA2" w:rsidRPr="00F77B3A" w:rsidRDefault="00B47579" w:rsidP="00B47579">
      <w:pPr>
        <w:rPr>
          <w:rFonts w:cs="Arial"/>
        </w:rPr>
      </w:pPr>
      <w:r w:rsidRPr="00F77B3A">
        <w:rPr>
          <w:rFonts w:cs="Arial"/>
        </w:rPr>
        <w:t xml:space="preserve">Below is an outline of </w:t>
      </w:r>
      <w:hyperlink r:id="rId8" w:history="1">
        <w:r w:rsidRPr="008C370B">
          <w:rPr>
            <w:rStyle w:val="Hyperlink"/>
            <w:rFonts w:cs="Arial"/>
            <w:szCs w:val="20"/>
          </w:rPr>
          <w:t>MACPAC’s report to Congress production process</w:t>
        </w:r>
      </w:hyperlink>
      <w:r w:rsidRPr="00F77B3A">
        <w:rPr>
          <w:rFonts w:cs="Arial"/>
        </w:rPr>
        <w:t xml:space="preserve">, to provide a sense of the steps and time constraints entailed in producing the March and June reports. However, because every report cycle has its own glitches and challenges, the timeframe may shift slightly to accommodate unforeseen events. </w:t>
      </w:r>
      <w:r w:rsidR="00337490" w:rsidRPr="00F77B3A">
        <w:rPr>
          <w:rFonts w:cs="Arial"/>
        </w:rPr>
        <w:t xml:space="preserve"> </w:t>
      </w:r>
    </w:p>
    <w:p w:rsidR="00B47579" w:rsidRPr="00F77B3A" w:rsidRDefault="00B47579" w:rsidP="00B47579">
      <w:pPr>
        <w:pStyle w:val="Heading2"/>
        <w:rPr>
          <w:rFonts w:cs="Arial"/>
        </w:rPr>
      </w:pPr>
      <w:r w:rsidRPr="00F77B3A">
        <w:rPr>
          <w:rFonts w:cs="Arial"/>
        </w:rPr>
        <w:t>Writing the chapter</w:t>
      </w:r>
    </w:p>
    <w:p w:rsidR="00B47579" w:rsidRPr="00F77B3A" w:rsidRDefault="00B47579" w:rsidP="00B72F7D">
      <w:pPr>
        <w:spacing w:after="120"/>
        <w:rPr>
          <w:rFonts w:cs="Arial"/>
        </w:rPr>
      </w:pPr>
      <w:r w:rsidRPr="00F77B3A">
        <w:rPr>
          <w:rFonts w:cs="Arial"/>
        </w:rPr>
        <w:t xml:space="preserve">(March report, September–January; June report, January–April) </w:t>
      </w:r>
    </w:p>
    <w:p w:rsidR="008C370B" w:rsidRDefault="00B47579" w:rsidP="00B47579">
      <w:pPr>
        <w:pStyle w:val="Bullets"/>
      </w:pPr>
      <w:r w:rsidRPr="00F77B3A">
        <w:t>chapter authors develop chapter content in fall/winter (for the March report) or winter/spring (for the June report)</w:t>
      </w:r>
    </w:p>
    <w:p w:rsidR="00B47579" w:rsidRPr="00F77B3A" w:rsidRDefault="00B47579" w:rsidP="008C370B">
      <w:pPr>
        <w:pStyle w:val="Sub-Bullets"/>
      </w:pPr>
      <w:r w:rsidRPr="00F77B3A">
        <w:t>chapters that are adapted from prior meeting memos and presentations need to be adapted to the style and tone of a chapter</w:t>
      </w:r>
    </w:p>
    <w:p w:rsidR="00B47579" w:rsidRPr="00F77B3A" w:rsidRDefault="00B47579" w:rsidP="00B47579">
      <w:pPr>
        <w:pStyle w:val="Sub-Bullets"/>
        <w:rPr>
          <w:rFonts w:cs="Arial"/>
        </w:rPr>
      </w:pPr>
      <w:r w:rsidRPr="00F77B3A">
        <w:rPr>
          <w:rFonts w:cs="Arial"/>
        </w:rPr>
        <w:t xml:space="preserve">the decision about when material is ready to become a chapter is made jointly by </w:t>
      </w:r>
      <w:r w:rsidR="00F77B3A">
        <w:rPr>
          <w:rFonts w:cs="Arial"/>
        </w:rPr>
        <w:t>Kate</w:t>
      </w:r>
      <w:r w:rsidRPr="00F77B3A">
        <w:rPr>
          <w:rFonts w:cs="Arial"/>
        </w:rPr>
        <w:t>, the author, and supervisor</w:t>
      </w:r>
    </w:p>
    <w:p w:rsidR="008C370B" w:rsidRDefault="00B47579" w:rsidP="00B47579">
      <w:pPr>
        <w:pStyle w:val="Bullets"/>
      </w:pPr>
      <w:r w:rsidRPr="00F77B3A">
        <w:t xml:space="preserve">authors should choose a buddy to serve as an internal reviewer, and work with their supervisors and </w:t>
      </w:r>
      <w:r w:rsidR="00F77B3A">
        <w:t>Kate</w:t>
      </w:r>
      <w:r w:rsidRPr="00F77B3A">
        <w:t xml:space="preserve"> to facilitate internal review</w:t>
      </w:r>
    </w:p>
    <w:p w:rsidR="00B47579" w:rsidRPr="00F77B3A" w:rsidRDefault="00B47579" w:rsidP="008C370B">
      <w:pPr>
        <w:pStyle w:val="Sub-Bullets"/>
      </w:pPr>
      <w:r w:rsidRPr="00F77B3A">
        <w:t>the policy team can serve as a helpful resource to bounce ideas off</w:t>
      </w:r>
    </w:p>
    <w:p w:rsidR="00B47579" w:rsidRPr="00F77B3A" w:rsidRDefault="00B47579" w:rsidP="00B47579">
      <w:pPr>
        <w:pStyle w:val="Sub-Bullets"/>
        <w:rPr>
          <w:rFonts w:cs="Arial"/>
        </w:rPr>
      </w:pPr>
      <w:r w:rsidRPr="00F77B3A">
        <w:rPr>
          <w:rFonts w:cs="Arial"/>
        </w:rPr>
        <w:t xml:space="preserve">the buddy is another member of the policy team who is willing to read drafts and provide comments that improve framing, clarity and accuracy (please refer to the </w:t>
      </w:r>
      <w:hyperlink r:id="rId9" w:history="1">
        <w:r w:rsidRPr="008C370B">
          <w:rPr>
            <w:rStyle w:val="Hyperlink"/>
            <w:rFonts w:cs="Arial"/>
            <w:szCs w:val="20"/>
          </w:rPr>
          <w:t>MACPAC style guide</w:t>
        </w:r>
      </w:hyperlink>
      <w:r w:rsidRPr="00F77B3A">
        <w:rPr>
          <w:rFonts w:cs="Arial"/>
        </w:rPr>
        <w:t xml:space="preserve"> for general guidelines for proofing and editing</w:t>
      </w:r>
    </w:p>
    <w:p w:rsidR="00B47579" w:rsidRPr="00F77B3A" w:rsidRDefault="00B47579" w:rsidP="00B47579">
      <w:pPr>
        <w:pStyle w:val="Sub-Bullets"/>
        <w:rPr>
          <w:rFonts w:cs="Arial"/>
        </w:rPr>
      </w:pPr>
      <w:r w:rsidRPr="00F77B3A">
        <w:rPr>
          <w:rFonts w:cs="Arial"/>
        </w:rPr>
        <w:t xml:space="preserve">supervisors will also review drafts prior to </w:t>
      </w:r>
      <w:r w:rsidR="00F77B3A">
        <w:rPr>
          <w:rFonts w:cs="Arial"/>
        </w:rPr>
        <w:t>Kate</w:t>
      </w:r>
      <w:r w:rsidRPr="00F77B3A">
        <w:rPr>
          <w:rFonts w:cs="Arial"/>
        </w:rPr>
        <w:t>’s review</w:t>
      </w:r>
    </w:p>
    <w:p w:rsidR="00B47579" w:rsidRPr="00F77B3A" w:rsidRDefault="00B47579" w:rsidP="00B47579">
      <w:pPr>
        <w:pStyle w:val="Sub-Bullets"/>
        <w:rPr>
          <w:rFonts w:cs="Arial"/>
        </w:rPr>
      </w:pPr>
      <w:r w:rsidRPr="00F77B3A">
        <w:rPr>
          <w:rFonts w:cs="Arial"/>
        </w:rPr>
        <w:t>note that draft chapters undergo more rounds of internal review than other meeting materials</w:t>
      </w:r>
    </w:p>
    <w:p w:rsidR="00B47579" w:rsidRPr="00B72F7D" w:rsidRDefault="00B47579" w:rsidP="00B72F7D">
      <w:pPr>
        <w:pStyle w:val="Heading2"/>
      </w:pPr>
      <w:r w:rsidRPr="00B72F7D">
        <w:t>Reviewing the draft chapter</w:t>
      </w:r>
    </w:p>
    <w:p w:rsidR="00B47579" w:rsidRPr="00F77B3A" w:rsidRDefault="00B47579" w:rsidP="00B72F7D">
      <w:pPr>
        <w:spacing w:after="120"/>
        <w:rPr>
          <w:rFonts w:cs="Arial"/>
        </w:rPr>
      </w:pPr>
      <w:r w:rsidRPr="00F77B3A">
        <w:rPr>
          <w:rFonts w:cs="Arial"/>
        </w:rPr>
        <w:t xml:space="preserve">(March report, December–January; June report, February–April) </w:t>
      </w:r>
    </w:p>
    <w:p w:rsidR="00B47579" w:rsidRPr="00F77B3A" w:rsidRDefault="00B47579" w:rsidP="00B47579">
      <w:pPr>
        <w:pStyle w:val="Bullets"/>
      </w:pPr>
      <w:r w:rsidRPr="00F77B3A">
        <w:t>draft chapter is presented at the December or January meeting (for the March report) or March or April meeting (for the June report)</w:t>
      </w:r>
    </w:p>
    <w:p w:rsidR="00B47579" w:rsidRPr="00F77B3A" w:rsidRDefault="00B47579" w:rsidP="00F77B3A">
      <w:pPr>
        <w:pStyle w:val="Sub-Bullets"/>
      </w:pPr>
      <w:r w:rsidRPr="00F77B3A">
        <w:t>chapters may be presented at earlier meetings if ready</w:t>
      </w:r>
    </w:p>
    <w:p w:rsidR="00B47579" w:rsidRPr="00F77B3A" w:rsidRDefault="00B47579" w:rsidP="00B47579">
      <w:pPr>
        <w:pStyle w:val="Bullets"/>
      </w:pPr>
      <w:r w:rsidRPr="00F77B3A">
        <w:t>draft chapter is sent out for Commissioner review with meeting materials a week in advance of the meeting</w:t>
      </w:r>
    </w:p>
    <w:p w:rsidR="00B47579" w:rsidRPr="00F77B3A" w:rsidRDefault="00B47579" w:rsidP="00B47579">
      <w:pPr>
        <w:pStyle w:val="Bullets"/>
      </w:pPr>
      <w:r w:rsidRPr="00F77B3A">
        <w:t>draft chapter sent out to external reviewers at the same time that commissioners receive it</w:t>
      </w:r>
    </w:p>
    <w:p w:rsidR="00B47579" w:rsidRPr="00F77B3A" w:rsidRDefault="00B47579" w:rsidP="00B47579">
      <w:pPr>
        <w:pStyle w:val="Sub-Bullets"/>
        <w:rPr>
          <w:rFonts w:cs="Arial"/>
        </w:rPr>
      </w:pPr>
      <w:r w:rsidRPr="00F77B3A">
        <w:rPr>
          <w:rFonts w:cs="Arial"/>
        </w:rPr>
        <w:t>external reviewers should include subject area experts that represent different points of view</w:t>
      </w:r>
    </w:p>
    <w:p w:rsidR="00B47579" w:rsidRPr="00F77B3A" w:rsidRDefault="00B47579" w:rsidP="00B47579">
      <w:pPr>
        <w:pStyle w:val="Sub-Bullets"/>
        <w:rPr>
          <w:rFonts w:cs="Arial"/>
        </w:rPr>
      </w:pPr>
      <w:r w:rsidRPr="00F77B3A">
        <w:rPr>
          <w:rFonts w:cs="Arial"/>
        </w:rPr>
        <w:t>there should be at least 3 external reviewers (beyond CMS and NAMD)</w:t>
      </w:r>
    </w:p>
    <w:p w:rsidR="00B47579" w:rsidRPr="00F77B3A" w:rsidRDefault="00B47579" w:rsidP="00B47579">
      <w:pPr>
        <w:pStyle w:val="Sub-Bullets"/>
        <w:rPr>
          <w:rFonts w:cs="Arial"/>
        </w:rPr>
      </w:pPr>
      <w:r w:rsidRPr="00F77B3A">
        <w:rPr>
          <w:rFonts w:cs="Arial"/>
        </w:rPr>
        <w:t>if the chapter is based on a contractor’s work, that contractor should be asked to review the draft</w:t>
      </w:r>
    </w:p>
    <w:p w:rsidR="00B47579" w:rsidRPr="00F77B3A" w:rsidRDefault="00B47579" w:rsidP="00B47579">
      <w:pPr>
        <w:pStyle w:val="Sub-Bullets"/>
        <w:rPr>
          <w:rFonts w:cs="Arial"/>
        </w:rPr>
      </w:pPr>
      <w:r w:rsidRPr="00F77B3A">
        <w:rPr>
          <w:rFonts w:cs="Arial"/>
        </w:rPr>
        <w:t xml:space="preserve">the list of reviewers should be approved by </w:t>
      </w:r>
      <w:r w:rsidR="00F77B3A">
        <w:rPr>
          <w:rFonts w:cs="Arial"/>
        </w:rPr>
        <w:t>Kate</w:t>
      </w:r>
      <w:r w:rsidRPr="00F77B3A">
        <w:rPr>
          <w:rFonts w:cs="Arial"/>
        </w:rPr>
        <w:t xml:space="preserve"> prior to the author contacting them</w:t>
      </w:r>
    </w:p>
    <w:p w:rsidR="00B47579" w:rsidRPr="00F77B3A" w:rsidRDefault="00F77B3A" w:rsidP="00B47579">
      <w:pPr>
        <w:pStyle w:val="Sub-Bullets"/>
        <w:rPr>
          <w:rFonts w:cs="Arial"/>
        </w:rPr>
      </w:pPr>
      <w:r>
        <w:rPr>
          <w:rFonts w:cs="Arial"/>
        </w:rPr>
        <w:t>Kate</w:t>
      </w:r>
      <w:r w:rsidR="002F43C8">
        <w:rPr>
          <w:rFonts w:cs="Arial"/>
        </w:rPr>
        <w:t xml:space="preserve"> typically</w:t>
      </w:r>
      <w:r w:rsidR="00B47579" w:rsidRPr="00F77B3A">
        <w:rPr>
          <w:rFonts w:cs="Arial"/>
        </w:rPr>
        <w:t xml:space="preserve"> facilitates review with CMS and NAMD</w:t>
      </w:r>
    </w:p>
    <w:p w:rsidR="00B47579" w:rsidRPr="00F77B3A" w:rsidRDefault="00B47579" w:rsidP="00B47579">
      <w:pPr>
        <w:pStyle w:val="Sub-Bullets"/>
        <w:rPr>
          <w:rFonts w:cs="Arial"/>
        </w:rPr>
      </w:pPr>
      <w:r w:rsidRPr="00F77B3A">
        <w:rPr>
          <w:rFonts w:cs="Arial"/>
        </w:rPr>
        <w:t>reviewers should be contacted 2 weeks prior to the mail out to confirm their willingness to review and the timeline for review</w:t>
      </w:r>
    </w:p>
    <w:p w:rsidR="002F43C8" w:rsidRDefault="00B47579" w:rsidP="00B47579">
      <w:pPr>
        <w:pStyle w:val="Sub-Bullets"/>
        <w:rPr>
          <w:rFonts w:cs="Arial"/>
        </w:rPr>
      </w:pPr>
      <w:r w:rsidRPr="00F77B3A">
        <w:rPr>
          <w:rFonts w:cs="Arial"/>
        </w:rPr>
        <w:t>reviewers should be given one week to review the materials</w:t>
      </w:r>
    </w:p>
    <w:p w:rsidR="00B47579" w:rsidRPr="00F77B3A" w:rsidRDefault="00D7246E" w:rsidP="00B47579">
      <w:pPr>
        <w:pStyle w:val="Sub-Bullets"/>
        <w:rPr>
          <w:rFonts w:cs="Arial"/>
        </w:rPr>
      </w:pPr>
      <w:r>
        <w:rPr>
          <w:rFonts w:cs="Arial"/>
        </w:rPr>
        <w:t>a</w:t>
      </w:r>
      <w:r w:rsidR="00B47579" w:rsidRPr="00F77B3A">
        <w:rPr>
          <w:rFonts w:cs="Arial"/>
        </w:rPr>
        <w:t>uthor limits editing options prior to author sending to external reviewers</w:t>
      </w:r>
    </w:p>
    <w:p w:rsidR="00B47579" w:rsidRPr="00B72F7D" w:rsidRDefault="00B47579" w:rsidP="00F77B3A">
      <w:pPr>
        <w:pStyle w:val="Sub-Bullets"/>
        <w:rPr>
          <w:rFonts w:cs="Arial"/>
        </w:rPr>
      </w:pPr>
      <w:r w:rsidRPr="00F77B3A">
        <w:rPr>
          <w:rFonts w:cs="Arial"/>
        </w:rPr>
        <w:t xml:space="preserve">names and contact information (titles, organizations, mailing addresses, and emails) of reviewers and contact information should be sent to Caroline and </w:t>
      </w:r>
      <w:r w:rsidR="00F77B3A">
        <w:rPr>
          <w:rFonts w:cs="Arial"/>
        </w:rPr>
        <w:t>Melanie</w:t>
      </w:r>
      <w:r w:rsidRPr="00F77B3A">
        <w:rPr>
          <w:rFonts w:cs="Arial"/>
        </w:rPr>
        <w:t xml:space="preserve"> for separate thank-you notes and to include in the acknowledgements.</w:t>
      </w:r>
    </w:p>
    <w:p w:rsidR="00B72F7D" w:rsidRDefault="00B72F7D">
      <w:pPr>
        <w:spacing w:after="0"/>
        <w:rPr>
          <w:rFonts w:eastAsia="MS Gothic" w:cs="Arial"/>
          <w:bCs/>
          <w:color w:val="008170"/>
          <w:sz w:val="28"/>
          <w:szCs w:val="26"/>
        </w:rPr>
      </w:pPr>
      <w:r>
        <w:rPr>
          <w:rFonts w:cs="Arial"/>
        </w:rPr>
        <w:br w:type="page"/>
      </w:r>
    </w:p>
    <w:p w:rsidR="00B47579" w:rsidRPr="00F77B3A" w:rsidRDefault="00B47579" w:rsidP="00B47579">
      <w:pPr>
        <w:pStyle w:val="Heading2"/>
        <w:rPr>
          <w:rFonts w:cs="Arial"/>
        </w:rPr>
      </w:pPr>
      <w:r w:rsidRPr="00F77B3A">
        <w:rPr>
          <w:rFonts w:cs="Arial"/>
        </w:rPr>
        <w:lastRenderedPageBreak/>
        <w:t>Post-commission meeting editing and polishing</w:t>
      </w:r>
    </w:p>
    <w:p w:rsidR="00B47579" w:rsidRPr="00F77B3A" w:rsidRDefault="00B47579" w:rsidP="00B72F7D">
      <w:pPr>
        <w:spacing w:after="120"/>
        <w:rPr>
          <w:rFonts w:cs="Arial"/>
        </w:rPr>
      </w:pPr>
      <w:r w:rsidRPr="00F77B3A">
        <w:rPr>
          <w:rFonts w:cs="Arial"/>
        </w:rPr>
        <w:t xml:space="preserve">(March report, December–February; June report, March–April) </w:t>
      </w:r>
    </w:p>
    <w:p w:rsidR="00B47579" w:rsidRPr="00F77B3A" w:rsidRDefault="00B47579" w:rsidP="00B47579">
      <w:pPr>
        <w:pStyle w:val="Bullets"/>
      </w:pPr>
      <w:r w:rsidRPr="00F77B3A">
        <w:t xml:space="preserve">compile comments (commissioner and external reviewers) for discussion with your supervisor and </w:t>
      </w:r>
      <w:r w:rsidR="00F77B3A">
        <w:t>Kate</w:t>
      </w:r>
    </w:p>
    <w:p w:rsidR="00B47579" w:rsidRPr="00F77B3A" w:rsidRDefault="00B47579" w:rsidP="00B47579">
      <w:pPr>
        <w:pStyle w:val="Bullets"/>
      </w:pPr>
      <w:r w:rsidRPr="00F77B3A">
        <w:t>incorporate feedback from all reviewers</w:t>
      </w:r>
    </w:p>
    <w:p w:rsidR="00B47579" w:rsidRPr="00F77B3A" w:rsidRDefault="00B47579" w:rsidP="00B47579">
      <w:pPr>
        <w:pStyle w:val="Sub-Bullets"/>
        <w:rPr>
          <w:rFonts w:cs="Arial"/>
        </w:rPr>
      </w:pPr>
      <w:r w:rsidRPr="00F77B3A">
        <w:rPr>
          <w:rFonts w:cs="Arial"/>
        </w:rPr>
        <w:t>changes should not be made that are inaccurate or deviate from the sense of the Commission as expressed during the public meetings</w:t>
      </w:r>
    </w:p>
    <w:p w:rsidR="00B47579" w:rsidRPr="00F77B3A" w:rsidRDefault="00B47579" w:rsidP="00B47579">
      <w:pPr>
        <w:pStyle w:val="Sub-Bullets"/>
        <w:rPr>
          <w:rFonts w:cs="Arial"/>
        </w:rPr>
      </w:pPr>
      <w:r w:rsidRPr="00F77B3A">
        <w:rPr>
          <w:rFonts w:cs="Arial"/>
        </w:rPr>
        <w:t>staff should work to incorporate multiple points of view from reviewers (e.g., on the one hand, on the other hand)</w:t>
      </w:r>
    </w:p>
    <w:p w:rsidR="00B47579" w:rsidRPr="00F77B3A" w:rsidRDefault="00B47579" w:rsidP="00B47579">
      <w:pPr>
        <w:pStyle w:val="Bullets"/>
      </w:pPr>
      <w:r w:rsidRPr="00F77B3A">
        <w:t>buddies and supervisors reread the draft chapter—this is an opportunity to catch mistakes and polish writing—at least a week is reserved for this step so authors have the time to consider changes</w:t>
      </w:r>
    </w:p>
    <w:p w:rsidR="00F77B3A" w:rsidRPr="00F77B3A" w:rsidRDefault="00F77B3A" w:rsidP="00F77B3A">
      <w:pPr>
        <w:pStyle w:val="Bullets"/>
      </w:pPr>
      <w:r>
        <w:t>Kate</w:t>
      </w:r>
      <w:r w:rsidR="00B47579" w:rsidRPr="00F77B3A">
        <w:t xml:space="preserve"> and Caroline review</w:t>
      </w:r>
    </w:p>
    <w:p w:rsidR="00B47579" w:rsidRPr="00F77B3A" w:rsidRDefault="00B47579" w:rsidP="00F77B3A">
      <w:pPr>
        <w:pStyle w:val="Heading2"/>
        <w:rPr>
          <w:rFonts w:cs="Arial"/>
        </w:rPr>
      </w:pPr>
      <w:r w:rsidRPr="00F77B3A">
        <w:rPr>
          <w:rFonts w:cs="Arial"/>
        </w:rPr>
        <w:t xml:space="preserve">Copy editing </w:t>
      </w:r>
    </w:p>
    <w:p w:rsidR="00B47579" w:rsidRPr="00F77B3A" w:rsidRDefault="00B47579" w:rsidP="00B72F7D">
      <w:pPr>
        <w:spacing w:after="120"/>
        <w:rPr>
          <w:rFonts w:cs="Arial"/>
        </w:rPr>
      </w:pPr>
      <w:r w:rsidRPr="00F77B3A">
        <w:rPr>
          <w:rFonts w:cs="Arial"/>
        </w:rPr>
        <w:t xml:space="preserve">(March report, February; June report, May) </w:t>
      </w:r>
    </w:p>
    <w:p w:rsidR="00B47579" w:rsidRPr="00F77B3A" w:rsidRDefault="00B47579" w:rsidP="00B47579">
      <w:pPr>
        <w:pStyle w:val="Bullets"/>
      </w:pPr>
      <w:r w:rsidRPr="00F77B3A">
        <w:t>final version of chapter to copyeditor for copyediting (tables and references may go first)</w:t>
      </w:r>
    </w:p>
    <w:p w:rsidR="00B47579" w:rsidRPr="00F77B3A" w:rsidRDefault="00B47579" w:rsidP="00B47579">
      <w:pPr>
        <w:pStyle w:val="Bullets"/>
      </w:pPr>
      <w:r w:rsidRPr="00F77B3A">
        <w:t xml:space="preserve">chapters should be sent to copyeditor on a rolling basis after the edits from the tech review and </w:t>
      </w:r>
      <w:r w:rsidR="00F77B3A">
        <w:t>Kate</w:t>
      </w:r>
      <w:r w:rsidRPr="00F77B3A">
        <w:t xml:space="preserve"> and Caroline have been incorporated</w:t>
      </w:r>
    </w:p>
    <w:p w:rsidR="00B47579" w:rsidRPr="00F77B3A" w:rsidRDefault="00B47579" w:rsidP="00B47579">
      <w:pPr>
        <w:pStyle w:val="Bullets"/>
      </w:pPr>
      <w:r w:rsidRPr="00F77B3A">
        <w:t>incorporate edits (this is the stage to make editorial changes if necessary, but do not accept changes that alter the meaning in a way that is incorrect)</w:t>
      </w:r>
    </w:p>
    <w:p w:rsidR="00B47579" w:rsidRPr="00F77B3A" w:rsidRDefault="00B47579" w:rsidP="00B47579">
      <w:pPr>
        <w:pStyle w:val="Sub-Bullets"/>
        <w:rPr>
          <w:rFonts w:cs="Arial"/>
        </w:rPr>
      </w:pPr>
      <w:r w:rsidRPr="00F77B3A">
        <w:rPr>
          <w:rFonts w:cs="Arial"/>
        </w:rPr>
        <w:t xml:space="preserve">this is your time to finalize the writing—no wordsmithing </w:t>
      </w:r>
      <w:r w:rsidRPr="008C370B">
        <w:rPr>
          <w:rFonts w:cs="Arial"/>
          <w:b/>
        </w:rPr>
        <w:t>after</w:t>
      </w:r>
      <w:r w:rsidRPr="00F77B3A">
        <w:rPr>
          <w:rFonts w:cs="Arial"/>
        </w:rPr>
        <w:t xml:space="preserve"> this point</w:t>
      </w:r>
    </w:p>
    <w:p w:rsidR="00B47579" w:rsidRPr="00F77B3A" w:rsidRDefault="00B47579" w:rsidP="00B47579">
      <w:pPr>
        <w:pStyle w:val="Bullets"/>
      </w:pPr>
      <w:r w:rsidRPr="00F77B3A">
        <w:t>draft key points</w:t>
      </w:r>
    </w:p>
    <w:p w:rsidR="00B47579" w:rsidRPr="00F77B3A" w:rsidRDefault="00B47579" w:rsidP="00B47579">
      <w:pPr>
        <w:pStyle w:val="Sub-Bullets"/>
        <w:rPr>
          <w:rFonts w:cs="Arial"/>
        </w:rPr>
      </w:pPr>
      <w:r w:rsidRPr="00F77B3A">
        <w:rPr>
          <w:rFonts w:cs="Arial"/>
        </w:rPr>
        <w:t>key points should be less than 400 words</w:t>
      </w:r>
    </w:p>
    <w:p w:rsidR="00B47579" w:rsidRPr="00F77B3A" w:rsidRDefault="00B47579" w:rsidP="00B47579">
      <w:pPr>
        <w:pStyle w:val="Sub-Bullets"/>
        <w:rPr>
          <w:rFonts w:cs="Arial"/>
        </w:rPr>
      </w:pPr>
      <w:r w:rsidRPr="00F77B3A">
        <w:rPr>
          <w:rFonts w:cs="Arial"/>
        </w:rPr>
        <w:t>do not write your key points by collapsing your chapter—the order of the key points may be different than how the chapter is structured</w:t>
      </w:r>
    </w:p>
    <w:p w:rsidR="00B47579" w:rsidRPr="00B72F7D" w:rsidRDefault="00B47579" w:rsidP="00F77B3A">
      <w:pPr>
        <w:pStyle w:val="Sub-Bullets"/>
        <w:rPr>
          <w:rFonts w:cs="Arial"/>
        </w:rPr>
      </w:pPr>
      <w:r w:rsidRPr="00F77B3A">
        <w:rPr>
          <w:rFonts w:cs="Arial"/>
        </w:rPr>
        <w:t xml:space="preserve">Copyeditor, </w:t>
      </w:r>
      <w:r w:rsidR="00F77B3A">
        <w:rPr>
          <w:rFonts w:cs="Arial"/>
        </w:rPr>
        <w:t>Kate</w:t>
      </w:r>
      <w:r w:rsidRPr="00F77B3A">
        <w:rPr>
          <w:rFonts w:cs="Arial"/>
        </w:rPr>
        <w:t xml:space="preserve">, and Caroline review before these are sent to </w:t>
      </w:r>
      <w:r w:rsidR="00F77B3A">
        <w:rPr>
          <w:rFonts w:cs="Arial"/>
        </w:rPr>
        <w:t>Carolyn</w:t>
      </w:r>
      <w:r w:rsidR="008C370B">
        <w:rPr>
          <w:rFonts w:cs="Arial"/>
        </w:rPr>
        <w:t xml:space="preserve"> to format</w:t>
      </w:r>
    </w:p>
    <w:p w:rsidR="00B47579" w:rsidRPr="00F77B3A" w:rsidRDefault="00B47579" w:rsidP="00B47579">
      <w:pPr>
        <w:pStyle w:val="Heading2"/>
        <w:rPr>
          <w:rFonts w:cs="Arial"/>
        </w:rPr>
      </w:pPr>
      <w:r w:rsidRPr="00F77B3A">
        <w:rPr>
          <w:rFonts w:cs="Arial"/>
        </w:rPr>
        <w:t>Formatting</w:t>
      </w:r>
    </w:p>
    <w:p w:rsidR="00B47579" w:rsidRPr="00F77B3A" w:rsidRDefault="00B47579" w:rsidP="00B72F7D">
      <w:pPr>
        <w:spacing w:after="120"/>
        <w:rPr>
          <w:rFonts w:cs="Arial"/>
        </w:rPr>
      </w:pPr>
      <w:r w:rsidRPr="00F77B3A">
        <w:rPr>
          <w:rFonts w:cs="Arial"/>
        </w:rPr>
        <w:t xml:space="preserve">(March report, February; June report, May) </w:t>
      </w:r>
    </w:p>
    <w:p w:rsidR="00B47579" w:rsidRPr="00F77B3A" w:rsidRDefault="00B47579" w:rsidP="00B47579">
      <w:pPr>
        <w:pStyle w:val="Bullets"/>
      </w:pPr>
      <w:r w:rsidRPr="00F77B3A">
        <w:t>Caroline sends chapter and key points to Carolyn; the expectation is that the chapter is as close to perfect as it can be and showcases authors best work</w:t>
      </w:r>
    </w:p>
    <w:p w:rsidR="00B47579" w:rsidRPr="00F77B3A" w:rsidRDefault="00B47579" w:rsidP="00B47579">
      <w:pPr>
        <w:pStyle w:val="Sub-Bullets"/>
        <w:rPr>
          <w:rFonts w:cs="Arial"/>
        </w:rPr>
      </w:pPr>
      <w:r w:rsidRPr="00F77B3A">
        <w:rPr>
          <w:rFonts w:cs="Arial"/>
        </w:rPr>
        <w:t>production now moves onto a fast track</w:t>
      </w:r>
    </w:p>
    <w:p w:rsidR="00B47579" w:rsidRPr="00F77B3A" w:rsidRDefault="00B47579" w:rsidP="00B47579">
      <w:pPr>
        <w:pStyle w:val="Bullets"/>
        <w:rPr>
          <w:color w:val="00816E"/>
        </w:rPr>
      </w:pPr>
      <w:r w:rsidRPr="00F77B3A">
        <w:t>Carolyn returns full chapter on a rolling basis</w:t>
      </w:r>
    </w:p>
    <w:p w:rsidR="00B47579" w:rsidRPr="00F77B3A" w:rsidRDefault="00B47579" w:rsidP="00B47579">
      <w:pPr>
        <w:pStyle w:val="Bullets"/>
        <w:rPr>
          <w:color w:val="00816E"/>
        </w:rPr>
      </w:pPr>
      <w:r w:rsidRPr="00F77B3A">
        <w:t>Caroline will send authors a PDF for review</w:t>
      </w:r>
    </w:p>
    <w:p w:rsidR="00B47579" w:rsidRPr="00F77B3A" w:rsidRDefault="00B47579" w:rsidP="00B47579">
      <w:pPr>
        <w:pStyle w:val="Bullets"/>
      </w:pPr>
      <w:r w:rsidRPr="00F77B3A">
        <w:t>author and buddy reviews formatted version—this is your chance to do a full read to catch any errors</w:t>
      </w:r>
    </w:p>
    <w:p w:rsidR="00B47579" w:rsidRPr="00F77B3A" w:rsidRDefault="00B47579" w:rsidP="00B47579">
      <w:pPr>
        <w:pStyle w:val="Sub-Bullets"/>
        <w:rPr>
          <w:rFonts w:cs="Arial"/>
        </w:rPr>
      </w:pPr>
      <w:r w:rsidRPr="00F77B3A">
        <w:rPr>
          <w:rFonts w:cs="Arial"/>
        </w:rPr>
        <w:t>confirm layout (e.g., figures are in the right place, all tables are included)</w:t>
      </w:r>
    </w:p>
    <w:p w:rsidR="00B47579" w:rsidRPr="00F77B3A" w:rsidRDefault="00B47579" w:rsidP="00B47579">
      <w:pPr>
        <w:pStyle w:val="Sub-Bullets"/>
        <w:rPr>
          <w:rFonts w:cs="Arial"/>
        </w:rPr>
      </w:pPr>
      <w:r w:rsidRPr="00F77B3A">
        <w:rPr>
          <w:rFonts w:cs="Arial"/>
        </w:rPr>
        <w:t>be prepared that figures and tables may not appear in your desired location—Carolyn works to minimize white space</w:t>
      </w:r>
    </w:p>
    <w:p w:rsidR="00B47579" w:rsidRPr="00F77B3A" w:rsidRDefault="00B47579" w:rsidP="00B47579">
      <w:pPr>
        <w:pStyle w:val="Sub-Bullets"/>
        <w:rPr>
          <w:rFonts w:cs="Arial"/>
        </w:rPr>
      </w:pPr>
      <w:r w:rsidRPr="00F77B3A">
        <w:rPr>
          <w:rFonts w:cs="Arial"/>
        </w:rPr>
        <w:t xml:space="preserve">correct inadvertent errors—but </w:t>
      </w:r>
      <w:r w:rsidRPr="008C370B">
        <w:rPr>
          <w:rFonts w:cs="Arial"/>
          <w:b/>
          <w:u w:val="single"/>
        </w:rPr>
        <w:t>no</w:t>
      </w:r>
      <w:r w:rsidRPr="00F77B3A">
        <w:rPr>
          <w:rFonts w:cs="Arial"/>
        </w:rPr>
        <w:t xml:space="preserve"> wordsmithing at this stage</w:t>
      </w:r>
    </w:p>
    <w:p w:rsidR="00B47579" w:rsidRPr="00F77B3A" w:rsidRDefault="00B47579" w:rsidP="00B47579">
      <w:pPr>
        <w:pStyle w:val="Sub-Bullets"/>
        <w:rPr>
          <w:rFonts w:cs="Arial"/>
        </w:rPr>
      </w:pPr>
      <w:r w:rsidRPr="00F77B3A">
        <w:rPr>
          <w:rFonts w:cs="Arial"/>
        </w:rPr>
        <w:t>double check to make sure abbreviations and acronyms are called out correctly</w:t>
      </w:r>
    </w:p>
    <w:p w:rsidR="00B47579" w:rsidRPr="00F77B3A" w:rsidRDefault="00B47579" w:rsidP="00B47579">
      <w:pPr>
        <w:pStyle w:val="Sub-Bullets"/>
        <w:rPr>
          <w:rFonts w:cs="Arial"/>
        </w:rPr>
      </w:pPr>
      <w:r w:rsidRPr="00F77B3A">
        <w:rPr>
          <w:rFonts w:cs="Arial"/>
        </w:rPr>
        <w:t>confirm formatting (e.g., headings in the right font/size, legends, notes)</w:t>
      </w:r>
    </w:p>
    <w:p w:rsidR="00B47579" w:rsidRPr="00F77B3A" w:rsidRDefault="00B47579" w:rsidP="00B47579">
      <w:pPr>
        <w:pStyle w:val="Sub-Bullets"/>
        <w:rPr>
          <w:rFonts w:cs="Arial"/>
        </w:rPr>
      </w:pPr>
      <w:r w:rsidRPr="00F77B3A">
        <w:rPr>
          <w:rFonts w:cs="Arial"/>
        </w:rPr>
        <w:t>double check data</w:t>
      </w:r>
    </w:p>
    <w:p w:rsidR="00B47579" w:rsidRPr="00F77B3A" w:rsidRDefault="00B47579" w:rsidP="00B47579">
      <w:pPr>
        <w:pStyle w:val="Sub-Bullets"/>
        <w:rPr>
          <w:rFonts w:cs="Arial"/>
        </w:rPr>
      </w:pPr>
      <w:r w:rsidRPr="00F77B3A">
        <w:rPr>
          <w:rFonts w:cs="Arial"/>
        </w:rPr>
        <w:t>double check table and figure titles and notes</w:t>
      </w:r>
    </w:p>
    <w:p w:rsidR="00B47579" w:rsidRPr="00F77B3A" w:rsidRDefault="00B47579" w:rsidP="00B47579">
      <w:pPr>
        <w:pStyle w:val="Sub-Bullets"/>
        <w:rPr>
          <w:rFonts w:cs="Arial"/>
        </w:rPr>
      </w:pPr>
      <w:r w:rsidRPr="00F77B3A">
        <w:rPr>
          <w:rFonts w:cs="Arial"/>
        </w:rPr>
        <w:t>confirm that sources, citations, endnotes, and references are in the correct format</w:t>
      </w:r>
    </w:p>
    <w:p w:rsidR="00B47579" w:rsidRPr="00F77B3A" w:rsidRDefault="00B47579" w:rsidP="00B47579">
      <w:pPr>
        <w:rPr>
          <w:rFonts w:cs="Arial"/>
        </w:rPr>
      </w:pPr>
    </w:p>
    <w:p w:rsidR="00B47579" w:rsidRPr="00F77B3A" w:rsidRDefault="00B47579" w:rsidP="00B47579">
      <w:pPr>
        <w:pStyle w:val="Heading2"/>
        <w:rPr>
          <w:rFonts w:cs="Arial"/>
        </w:rPr>
      </w:pPr>
      <w:r w:rsidRPr="00F77B3A">
        <w:rPr>
          <w:rFonts w:cs="Arial"/>
        </w:rPr>
        <w:lastRenderedPageBreak/>
        <w:t>Final proof</w:t>
      </w:r>
    </w:p>
    <w:p w:rsidR="00B47579" w:rsidRPr="00F77B3A" w:rsidRDefault="00B47579" w:rsidP="00B72F7D">
      <w:pPr>
        <w:spacing w:after="120"/>
        <w:rPr>
          <w:rFonts w:cs="Arial"/>
        </w:rPr>
      </w:pPr>
      <w:r w:rsidRPr="00F77B3A">
        <w:rPr>
          <w:rFonts w:cs="Arial"/>
        </w:rPr>
        <w:t xml:space="preserve">(March report, February; June report, May) </w:t>
      </w:r>
    </w:p>
    <w:p w:rsidR="00B47579" w:rsidRPr="00F77B3A" w:rsidRDefault="00B47579" w:rsidP="00F77B3A">
      <w:pPr>
        <w:pStyle w:val="Bullets"/>
        <w:rPr>
          <w:color w:val="00816E"/>
        </w:rPr>
      </w:pPr>
      <w:r w:rsidRPr="00F77B3A">
        <w:t>author and new, specially designated buddy review final formatted version</w:t>
      </w:r>
    </w:p>
    <w:p w:rsidR="00F77B3A" w:rsidRPr="00F77B3A" w:rsidRDefault="00B47579" w:rsidP="00F77B3A">
      <w:pPr>
        <w:pStyle w:val="Bullets"/>
      </w:pPr>
      <w:r w:rsidRPr="00F77B3A">
        <w:t>author will need to ask someone who has not been involved in the drafting process to provide fresh eyes for the final proof</w:t>
      </w:r>
    </w:p>
    <w:p w:rsidR="00F77B3A" w:rsidRPr="00F77B3A" w:rsidRDefault="00F77B3A" w:rsidP="00F77B3A">
      <w:pPr>
        <w:pStyle w:val="Sub-Bullets"/>
        <w:rPr>
          <w:rFonts w:cs="Arial"/>
          <w:color w:val="00816E"/>
        </w:rPr>
      </w:pPr>
      <w:r w:rsidRPr="00F77B3A">
        <w:rPr>
          <w:rFonts w:cs="Arial"/>
        </w:rPr>
        <w:t>Carolyn</w:t>
      </w:r>
      <w:r w:rsidR="00B47579" w:rsidRPr="00F77B3A">
        <w:rPr>
          <w:rFonts w:cs="Arial"/>
        </w:rPr>
        <w:t xml:space="preserve"> returns the complete proof</w:t>
      </w:r>
    </w:p>
    <w:p w:rsidR="00F77B3A" w:rsidRPr="00F77B3A" w:rsidRDefault="00B47579" w:rsidP="00F77B3A">
      <w:pPr>
        <w:pStyle w:val="Sub-Bullets"/>
        <w:rPr>
          <w:rFonts w:cs="Arial"/>
          <w:color w:val="00816E"/>
        </w:rPr>
      </w:pPr>
      <w:r w:rsidRPr="00F77B3A">
        <w:rPr>
          <w:rFonts w:cs="Arial"/>
        </w:rPr>
        <w:t>final edits will be limited to at most 48 hours—reviewers should only be doing a final check of data and looking for typos at this stage</w:t>
      </w:r>
    </w:p>
    <w:p w:rsidR="00F77B3A" w:rsidRPr="00F77B3A" w:rsidRDefault="00B47579" w:rsidP="00F77B3A">
      <w:pPr>
        <w:pStyle w:val="Bullets"/>
        <w:rPr>
          <w:color w:val="00816E"/>
        </w:rPr>
      </w:pPr>
      <w:r w:rsidRPr="00F77B3A">
        <w:t>last chance to catch typos but too late to change table/figure placement or rewrite text</w:t>
      </w:r>
    </w:p>
    <w:p w:rsidR="00F77B3A" w:rsidRPr="00F77B3A" w:rsidRDefault="00B47579" w:rsidP="00F77B3A">
      <w:pPr>
        <w:pStyle w:val="Bullets"/>
        <w:rPr>
          <w:color w:val="00816E"/>
        </w:rPr>
      </w:pPr>
      <w:r w:rsidRPr="008C370B">
        <w:rPr>
          <w:b/>
          <w:u w:val="single"/>
        </w:rPr>
        <w:t>ONE</w:t>
      </w:r>
      <w:r w:rsidRPr="00F77B3A">
        <w:t xml:space="preserve"> master copy is provided in Box. Reviewers sign out a time to review and lock the document while editing. Unlock the document when you are done. Allot yourself at least an hour.</w:t>
      </w:r>
    </w:p>
    <w:p w:rsidR="00F77B3A" w:rsidRPr="00F77B3A" w:rsidRDefault="00B47579" w:rsidP="00F77B3A">
      <w:pPr>
        <w:pStyle w:val="Bullets"/>
        <w:rPr>
          <w:color w:val="00816E"/>
        </w:rPr>
      </w:pPr>
      <w:r w:rsidRPr="00F77B3A">
        <w:t>No wordsmithing</w:t>
      </w:r>
    </w:p>
    <w:p w:rsidR="00F77B3A" w:rsidRPr="000F5E2E" w:rsidRDefault="00B47579" w:rsidP="00F77B3A">
      <w:pPr>
        <w:pStyle w:val="Bullets"/>
        <w:rPr>
          <w:color w:val="00816E"/>
        </w:rPr>
      </w:pPr>
      <w:r w:rsidRPr="00F77B3A">
        <w:t xml:space="preserve">Caroline confirms </w:t>
      </w:r>
      <w:r w:rsidR="00F77B3A">
        <w:t>Carolyn</w:t>
      </w:r>
      <w:r w:rsidRPr="00F77B3A">
        <w:t xml:space="preserve"> has made changes</w:t>
      </w:r>
    </w:p>
    <w:p w:rsidR="000F5E2E" w:rsidRPr="000F5E2E" w:rsidRDefault="000F5E2E" w:rsidP="000F5E2E">
      <w:pPr>
        <w:pStyle w:val="Bullets"/>
        <w:rPr>
          <w:color w:val="00816E"/>
        </w:rPr>
      </w:pPr>
      <w:r>
        <w:t>Kate</w:t>
      </w:r>
      <w:r w:rsidRPr="00F77B3A">
        <w:t xml:space="preserve"> final read</w:t>
      </w:r>
    </w:p>
    <w:p w:rsidR="00B47579" w:rsidRPr="00B72F7D" w:rsidRDefault="00B47579" w:rsidP="00B47579">
      <w:pPr>
        <w:pStyle w:val="Bullets"/>
      </w:pPr>
      <w:r w:rsidRPr="00F77B3A">
        <w:t>off to the printer</w:t>
      </w:r>
    </w:p>
    <w:p w:rsidR="00B47579" w:rsidRPr="00F77B3A" w:rsidRDefault="00B47579" w:rsidP="00F77B3A">
      <w:pPr>
        <w:pStyle w:val="Heading2"/>
        <w:rPr>
          <w:rFonts w:cs="Arial"/>
        </w:rPr>
      </w:pPr>
      <w:r w:rsidRPr="00F77B3A">
        <w:rPr>
          <w:rFonts w:cs="Arial"/>
        </w:rPr>
        <w:t xml:space="preserve">Report delivery </w:t>
      </w:r>
    </w:p>
    <w:p w:rsidR="00B47579" w:rsidRPr="00F77B3A" w:rsidRDefault="00B47579" w:rsidP="00B72F7D">
      <w:pPr>
        <w:spacing w:after="120"/>
        <w:rPr>
          <w:rFonts w:cs="Arial"/>
        </w:rPr>
      </w:pPr>
      <w:r w:rsidRPr="00F77B3A">
        <w:rPr>
          <w:rFonts w:cs="Arial"/>
        </w:rPr>
        <w:t xml:space="preserve">(March report, February–March; June report, May–June) </w:t>
      </w:r>
    </w:p>
    <w:p w:rsidR="00F77B3A" w:rsidRPr="00F77B3A" w:rsidRDefault="0041737C" w:rsidP="00F77B3A">
      <w:pPr>
        <w:pStyle w:val="Bullets"/>
      </w:pPr>
      <w:r>
        <w:t>Communications</w:t>
      </w:r>
      <w:r w:rsidR="00B47579" w:rsidRPr="00F77B3A">
        <w:t xml:space="preserve"> update and finalize hard copy hand-delivery, priority mail, and media mail mailing</w:t>
      </w:r>
      <w:r w:rsidR="00F77B3A" w:rsidRPr="00F77B3A">
        <w:t xml:space="preserve"> </w:t>
      </w:r>
      <w:r w:rsidR="00B47579" w:rsidRPr="00F77B3A">
        <w:t>lists (month prior to publication)</w:t>
      </w:r>
    </w:p>
    <w:p w:rsidR="00F77B3A" w:rsidRPr="00F77B3A" w:rsidRDefault="00B47579" w:rsidP="00F77B3A">
      <w:pPr>
        <w:pStyle w:val="Sub-Bullets"/>
        <w:rPr>
          <w:rFonts w:cs="Arial"/>
        </w:rPr>
      </w:pPr>
      <w:r w:rsidRPr="00F77B3A">
        <w:rPr>
          <w:rFonts w:cs="Arial"/>
        </w:rPr>
        <w:t>Jo</w:t>
      </w:r>
      <w:r w:rsidR="0041737C">
        <w:rPr>
          <w:rFonts w:cs="Arial"/>
        </w:rPr>
        <w:t>anne</w:t>
      </w:r>
      <w:r w:rsidRPr="00F77B3A">
        <w:rPr>
          <w:rFonts w:cs="Arial"/>
        </w:rPr>
        <w:t xml:space="preserve"> reviews hand-delivery list; authors confirm list of reviewers</w:t>
      </w:r>
      <w:r w:rsidR="0041737C">
        <w:rPr>
          <w:rFonts w:cs="Arial"/>
        </w:rPr>
        <w:t xml:space="preserve"> </w:t>
      </w:r>
      <w:r w:rsidRPr="00F77B3A">
        <w:rPr>
          <w:rFonts w:cs="Arial"/>
        </w:rPr>
        <w:t>for thank-you notes; list includes reports to be couriered (month prior to publication)</w:t>
      </w:r>
    </w:p>
    <w:p w:rsidR="00F77B3A" w:rsidRPr="00F77B3A" w:rsidRDefault="00F77B3A" w:rsidP="00F77B3A">
      <w:pPr>
        <w:pStyle w:val="Sub-Bullets"/>
        <w:rPr>
          <w:rFonts w:cs="Arial"/>
        </w:rPr>
      </w:pPr>
      <w:r>
        <w:rPr>
          <w:rFonts w:cs="Arial"/>
        </w:rPr>
        <w:t>Melanie</w:t>
      </w:r>
      <w:r w:rsidR="00B47579" w:rsidRPr="00F77B3A">
        <w:rPr>
          <w:rFonts w:cs="Arial"/>
        </w:rPr>
        <w:t xml:space="preserve"> sends priority and media lists to mail house and approves samples (end of month</w:t>
      </w:r>
      <w:r w:rsidRPr="00F77B3A">
        <w:rPr>
          <w:rFonts w:cs="Arial"/>
        </w:rPr>
        <w:t xml:space="preserve"> </w:t>
      </w:r>
      <w:r w:rsidR="00B47579" w:rsidRPr="00F77B3A">
        <w:rPr>
          <w:rFonts w:cs="Arial"/>
        </w:rPr>
        <w:t>prior to publication)</w:t>
      </w:r>
    </w:p>
    <w:p w:rsidR="0041737C" w:rsidRDefault="00F77B3A" w:rsidP="0041737C">
      <w:pPr>
        <w:pStyle w:val="Bullets"/>
      </w:pPr>
      <w:r>
        <w:t>Kate</w:t>
      </w:r>
      <w:r w:rsidR="00B47579" w:rsidRPr="00F77B3A">
        <w:t xml:space="preserve"> obtains wet signatures for transmittal letters from Commission chair</w:t>
      </w:r>
    </w:p>
    <w:p w:rsidR="00B47579" w:rsidRPr="0041737C" w:rsidRDefault="00F77B3A" w:rsidP="0041737C">
      <w:pPr>
        <w:pStyle w:val="Bullets"/>
      </w:pPr>
      <w:r w:rsidRPr="0041737C">
        <w:t>Kate</w:t>
      </w:r>
      <w:r w:rsidR="00B47579" w:rsidRPr="0041737C">
        <w:t xml:space="preserve"> emails electronic copy to commissioners</w:t>
      </w:r>
    </w:p>
    <w:p w:rsidR="00F77B3A" w:rsidRPr="00F77B3A" w:rsidRDefault="00F77B3A" w:rsidP="00F77B3A">
      <w:pPr>
        <w:pStyle w:val="Bullets"/>
      </w:pPr>
      <w:r>
        <w:t>Kate</w:t>
      </w:r>
      <w:r w:rsidR="00B47579" w:rsidRPr="00F77B3A">
        <w:t xml:space="preserve"> emails electronic copies to majority and minority staff of authorizing committees one day prior to</w:t>
      </w:r>
      <w:r w:rsidRPr="00F77B3A">
        <w:t xml:space="preserve"> </w:t>
      </w:r>
      <w:r w:rsidR="00B47579" w:rsidRPr="00F77B3A">
        <w:t>release</w:t>
      </w:r>
    </w:p>
    <w:p w:rsidR="00F77B3A" w:rsidRPr="00F77B3A" w:rsidRDefault="0041737C" w:rsidP="00F77B3A">
      <w:pPr>
        <w:pStyle w:val="Bullets"/>
      </w:pPr>
      <w:r>
        <w:t>Communications</w:t>
      </w:r>
      <w:r w:rsidR="00B47579" w:rsidRPr="00F77B3A">
        <w:t xml:space="preserve"> hand-deliver reports to Hill at 9am the morning of release</w:t>
      </w:r>
    </w:p>
    <w:p w:rsidR="00B47579" w:rsidRPr="00F77B3A" w:rsidRDefault="00B47579" w:rsidP="00F77B3A">
      <w:pPr>
        <w:pStyle w:val="Bullets"/>
      </w:pPr>
      <w:r w:rsidRPr="00F77B3A">
        <w:t>email blast releases report to full MACPAC mailing list at or before noon</w:t>
      </w:r>
    </w:p>
    <w:p w:rsidR="00B47579" w:rsidRPr="00F77B3A" w:rsidRDefault="00B47579" w:rsidP="00F77B3A">
      <w:pPr>
        <w:pStyle w:val="Heading2"/>
        <w:rPr>
          <w:rFonts w:cs="Arial"/>
        </w:rPr>
      </w:pPr>
      <w:r w:rsidRPr="00F77B3A">
        <w:rPr>
          <w:rFonts w:cs="Arial"/>
        </w:rPr>
        <w:t xml:space="preserve">Data archiving </w:t>
      </w:r>
    </w:p>
    <w:p w:rsidR="00B47579" w:rsidRPr="00F77B3A" w:rsidRDefault="00B47579" w:rsidP="00B72F7D">
      <w:pPr>
        <w:spacing w:after="120"/>
        <w:rPr>
          <w:rFonts w:cs="Arial"/>
        </w:rPr>
      </w:pPr>
      <w:r w:rsidRPr="00F77B3A">
        <w:rPr>
          <w:rFonts w:cs="Arial"/>
        </w:rPr>
        <w:t xml:space="preserve">(March report, March; June report, June) </w:t>
      </w:r>
    </w:p>
    <w:p w:rsidR="00B47579" w:rsidRPr="00F77B3A" w:rsidRDefault="00B47579" w:rsidP="00F77B3A">
      <w:pPr>
        <w:pStyle w:val="Bullets"/>
      </w:pPr>
      <w:r w:rsidRPr="00F77B3A">
        <w:t>after report is final, authors should archive data associated with any figures or tables in the report (for</w:t>
      </w:r>
      <w:r w:rsidR="00F77B3A" w:rsidRPr="00F77B3A">
        <w:t xml:space="preserve"> </w:t>
      </w:r>
      <w:r w:rsidRPr="00F77B3A">
        <w:t xml:space="preserve">instructions, go to Box </w:t>
      </w:r>
      <w:hyperlink r:id="rId10" w:history="1">
        <w:r w:rsidRPr="0041737C">
          <w:rPr>
            <w:rStyle w:val="Hyperlink"/>
            <w:szCs w:val="20"/>
          </w:rPr>
          <w:t>data archive</w:t>
        </w:r>
      </w:hyperlink>
      <w:r w:rsidRPr="00F77B3A">
        <w:t>)</w:t>
      </w:r>
    </w:p>
    <w:p w:rsidR="00B47579" w:rsidRPr="00F77B3A" w:rsidRDefault="00B47579" w:rsidP="00B47579">
      <w:pPr>
        <w:rPr>
          <w:rFonts w:cs="Arial"/>
        </w:rPr>
      </w:pPr>
    </w:p>
    <w:sectPr w:rsidR="00B47579" w:rsidRPr="00F77B3A" w:rsidSect="004E1581">
      <w:headerReference w:type="even" r:id="rId11"/>
      <w:headerReference w:type="default" r:id="rId12"/>
      <w:footerReference w:type="first" r:id="rId13"/>
      <w:endnotePr>
        <w:numFmt w:val="decimal"/>
      </w:endnotePr>
      <w:type w:val="continuous"/>
      <w:pgSz w:w="12240" w:h="15840"/>
      <w:pgMar w:top="720" w:right="1080" w:bottom="720" w:left="1080" w:header="720" w:footer="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655F" w:rsidRDefault="0072655F" w:rsidP="00EB3046"/>
  </w:endnote>
  <w:endnote w:type="continuationSeparator" w:id="0">
    <w:p w:rsidR="0072655F" w:rsidRDefault="0072655F" w:rsidP="00EB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charset w:val="00"/>
    <w:family w:val="auto"/>
    <w:pitch w:val="variable"/>
    <w:sig w:usb0="E00002EF" w:usb1="5000205B" w:usb2="00000020" w:usb3="00000000" w:csb0="000001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Pr="0079447F" w:rsidRDefault="00023C24" w:rsidP="00EB3046">
    <w:pPr>
      <w:pStyle w:val="Footer"/>
    </w:pPr>
    <w:r>
      <w:rPr>
        <w:noProof/>
      </w:rPr>
      <w:drawing>
        <wp:anchor distT="0" distB="0" distL="114300" distR="114300" simplePos="0" relativeHeight="251663360" behindDoc="1" locked="0" layoutInCell="1" allowOverlap="1" wp14:anchorId="19CF5D43" wp14:editId="433986AA">
          <wp:simplePos x="0" y="0"/>
          <wp:positionH relativeFrom="page">
            <wp:posOffset>0</wp:posOffset>
          </wp:positionH>
          <wp:positionV relativeFrom="page">
            <wp:posOffset>8686056</wp:posOffset>
          </wp:positionV>
          <wp:extent cx="7827264" cy="138074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_footer.png"/>
                  <pic:cNvPicPr/>
                </pic:nvPicPr>
                <pic:blipFill>
                  <a:blip r:embed="rId1">
                    <a:extLst>
                      <a:ext uri="{28A0092B-C50C-407E-A947-70E740481C1C}">
                        <a14:useLocalDpi xmlns:a14="http://schemas.microsoft.com/office/drawing/2010/main" val="0"/>
                      </a:ext>
                    </a:extLst>
                  </a:blip>
                  <a:stretch>
                    <a:fillRect/>
                  </a:stretch>
                </pic:blipFill>
                <pic:spPr>
                  <a:xfrm>
                    <a:off x="0" y="0"/>
                    <a:ext cx="7827264" cy="13807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655F" w:rsidRDefault="0072655F" w:rsidP="00EB3046">
      <w:r>
        <w:separator/>
      </w:r>
    </w:p>
  </w:footnote>
  <w:footnote w:type="continuationSeparator" w:id="0">
    <w:p w:rsidR="0072655F" w:rsidRDefault="0072655F"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Default="00023C24" w:rsidP="00EB3046">
    <w:pPr>
      <w:pStyle w:val="Header"/>
    </w:pPr>
    <w:r>
      <w:rPr>
        <w:noProof/>
      </w:rPr>
      <w:drawing>
        <wp:anchor distT="0" distB="0" distL="114300" distR="114300" simplePos="0" relativeHeight="251662336" behindDoc="1" locked="0" layoutInCell="1" allowOverlap="1" wp14:anchorId="21B8487F" wp14:editId="35C1E650">
          <wp:simplePos x="0" y="0"/>
          <wp:positionH relativeFrom="page">
            <wp:posOffset>-25400</wp:posOffset>
          </wp:positionH>
          <wp:positionV relativeFrom="page">
            <wp:posOffset>-12700</wp:posOffset>
          </wp:positionV>
          <wp:extent cx="7763256" cy="1004011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rsidR="00023C24" w:rsidRPr="001F29E1" w:rsidRDefault="00023C24" w:rsidP="00EB3046">
    <w:pPr>
      <w:pStyle w:val="Header"/>
    </w:pPr>
    <w:r>
      <w:fldChar w:fldCharType="begin"/>
    </w:r>
    <w:r>
      <w:instrText xml:space="preserve"> PAGE   \* MERGEFORMAT </w:instrText>
    </w:r>
    <w:r>
      <w:fldChar w:fldCharType="separate"/>
    </w:r>
    <w:r>
      <w:rPr>
        <w:noProof/>
      </w:rPr>
      <w:t>2</w:t>
    </w:r>
    <w:r>
      <w:rPr>
        <w:noProof/>
      </w:rPr>
      <w:fldChar w:fldCharType="end"/>
    </w:r>
  </w:p>
  <w:p w:rsidR="00023C24" w:rsidRDefault="00023C24" w:rsidP="00EB3046"/>
  <w:p w:rsidR="00023C24" w:rsidRDefault="00023C24"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0396614"/>
      <w:docPartObj>
        <w:docPartGallery w:val="Page Numbers (Top of Page)"/>
        <w:docPartUnique/>
      </w:docPartObj>
    </w:sdtPr>
    <w:sdtEndPr>
      <w:rPr>
        <w:noProof/>
      </w:rPr>
    </w:sdtEndPr>
    <w:sdtContent>
      <w:p w:rsidR="004E1581" w:rsidRDefault="004E158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4E1581" w:rsidRDefault="004E15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3003F8"/>
    <w:multiLevelType w:val="hybridMultilevel"/>
    <w:tmpl w:val="C2E690D0"/>
    <w:lvl w:ilvl="0" w:tplc="B45CA43E">
      <w:start w:val="1"/>
      <w:numFmt w:val="bullet"/>
      <w:pStyle w:val="ListParagraph"/>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277F00"/>
    <w:multiLevelType w:val="multilevel"/>
    <w:tmpl w:val="DDA6B62E"/>
    <w:lvl w:ilvl="0">
      <w:start w:val="1"/>
      <w:numFmt w:val="bullet"/>
      <w:lvlText w:val=""/>
      <w:lvlJc w:val="left"/>
      <w:pPr>
        <w:tabs>
          <w:tab w:val="num" w:pos="360"/>
        </w:tabs>
        <w:ind w:left="360" w:hanging="360"/>
      </w:pPr>
      <w:rPr>
        <w:rFonts w:ascii="Symbol" w:hAnsi="Symbol" w:hint="default"/>
        <w:color w:val="00817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CF04D1"/>
    <w:multiLevelType w:val="multilevel"/>
    <w:tmpl w:val="38E63A52"/>
    <w:numStyleLink w:val="MACPACLISTSTYLE"/>
  </w:abstractNum>
  <w:abstractNum w:abstractNumId="4" w15:restartNumberingAfterBreak="0">
    <w:nsid w:val="32286CEB"/>
    <w:multiLevelType w:val="hybridMultilevel"/>
    <w:tmpl w:val="6C16E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BE77BF"/>
    <w:multiLevelType w:val="hybridMultilevel"/>
    <w:tmpl w:val="15A23964"/>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3E38FD"/>
    <w:multiLevelType w:val="hybridMultilevel"/>
    <w:tmpl w:val="F596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7833A6"/>
    <w:multiLevelType w:val="hybridMultilevel"/>
    <w:tmpl w:val="3D58A79A"/>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E406CE"/>
    <w:multiLevelType w:val="multilevel"/>
    <w:tmpl w:val="8FFE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7A85785"/>
    <w:multiLevelType w:val="multilevel"/>
    <w:tmpl w:val="38E63A52"/>
    <w:numStyleLink w:val="MACPACLISTSTYLE"/>
  </w:abstractNum>
  <w:abstractNum w:abstractNumId="10" w15:restartNumberingAfterBreak="0">
    <w:nsid w:val="72DA5A19"/>
    <w:multiLevelType w:val="hybridMultilevel"/>
    <w:tmpl w:val="6A326C72"/>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D613BE9"/>
    <w:multiLevelType w:val="hybridMultilevel"/>
    <w:tmpl w:val="DAD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9"/>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2"/>
  </w:num>
  <w:num w:numId="33">
    <w:abstractNumId w:val="3"/>
  </w:num>
  <w:num w:numId="34">
    <w:abstractNumId w:val="3"/>
  </w:num>
  <w:num w:numId="35">
    <w:abstractNumId w:val="8"/>
  </w:num>
  <w:num w:numId="36">
    <w:abstractNumId w:val="6"/>
  </w:num>
  <w:num w:numId="37">
    <w:abstractNumId w:val="11"/>
  </w:num>
  <w:num w:numId="38">
    <w:abstractNumId w:val="1"/>
  </w:num>
  <w:num w:numId="39">
    <w:abstractNumId w:val="5"/>
  </w:num>
  <w:num w:numId="40">
    <w:abstractNumId w:val="7"/>
  </w:num>
  <w:num w:numId="41">
    <w:abstractNumId w:val="10"/>
  </w:num>
  <w:num w:numId="42">
    <w:abstractNumId w:val="4"/>
  </w:num>
  <w:num w:numId="43">
    <w:abstractNumId w:val="9"/>
  </w:num>
  <w:num w:numId="44">
    <w:abstractNumId w:val="3"/>
  </w:num>
  <w:num w:numId="45">
    <w:abstractNumId w:val="1"/>
  </w:num>
  <w:num w:numId="46">
    <w:abstractNumId w:val="0"/>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579"/>
    <w:rsid w:val="000055C5"/>
    <w:rsid w:val="00005F9E"/>
    <w:rsid w:val="0001447E"/>
    <w:rsid w:val="00014658"/>
    <w:rsid w:val="00017CC1"/>
    <w:rsid w:val="0002044A"/>
    <w:rsid w:val="00020851"/>
    <w:rsid w:val="000224A7"/>
    <w:rsid w:val="00023C24"/>
    <w:rsid w:val="00027ADF"/>
    <w:rsid w:val="00042951"/>
    <w:rsid w:val="0004798B"/>
    <w:rsid w:val="00055B9A"/>
    <w:rsid w:val="00055E16"/>
    <w:rsid w:val="00056617"/>
    <w:rsid w:val="000649AD"/>
    <w:rsid w:val="000670AE"/>
    <w:rsid w:val="0008014E"/>
    <w:rsid w:val="00080478"/>
    <w:rsid w:val="00082C11"/>
    <w:rsid w:val="00083B99"/>
    <w:rsid w:val="00083E30"/>
    <w:rsid w:val="0008580E"/>
    <w:rsid w:val="00085826"/>
    <w:rsid w:val="00087B4E"/>
    <w:rsid w:val="00096669"/>
    <w:rsid w:val="000A3613"/>
    <w:rsid w:val="000B5CC5"/>
    <w:rsid w:val="000C35EA"/>
    <w:rsid w:val="000C7B0F"/>
    <w:rsid w:val="000E043B"/>
    <w:rsid w:val="000F30A7"/>
    <w:rsid w:val="000F45D3"/>
    <w:rsid w:val="000F5E2E"/>
    <w:rsid w:val="00102238"/>
    <w:rsid w:val="001116FB"/>
    <w:rsid w:val="001168D9"/>
    <w:rsid w:val="00133683"/>
    <w:rsid w:val="00135627"/>
    <w:rsid w:val="001433D4"/>
    <w:rsid w:val="001541F1"/>
    <w:rsid w:val="00161D1E"/>
    <w:rsid w:val="001720C7"/>
    <w:rsid w:val="00172DDB"/>
    <w:rsid w:val="00184090"/>
    <w:rsid w:val="00197872"/>
    <w:rsid w:val="001A19AF"/>
    <w:rsid w:val="001B0457"/>
    <w:rsid w:val="001B22A1"/>
    <w:rsid w:val="001C133D"/>
    <w:rsid w:val="001C2C9C"/>
    <w:rsid w:val="001D1A3F"/>
    <w:rsid w:val="001D55BC"/>
    <w:rsid w:val="001E37FC"/>
    <w:rsid w:val="001F29E1"/>
    <w:rsid w:val="00205145"/>
    <w:rsid w:val="00216F68"/>
    <w:rsid w:val="00220AFA"/>
    <w:rsid w:val="00222BAB"/>
    <w:rsid w:val="00237AA8"/>
    <w:rsid w:val="002747F0"/>
    <w:rsid w:val="00274AA9"/>
    <w:rsid w:val="00283878"/>
    <w:rsid w:val="002839A8"/>
    <w:rsid w:val="002847AA"/>
    <w:rsid w:val="00292E00"/>
    <w:rsid w:val="002B51D6"/>
    <w:rsid w:val="002C5950"/>
    <w:rsid w:val="002D2425"/>
    <w:rsid w:val="002D2785"/>
    <w:rsid w:val="002D3BA5"/>
    <w:rsid w:val="002D6423"/>
    <w:rsid w:val="002E37A4"/>
    <w:rsid w:val="002E5F62"/>
    <w:rsid w:val="002F15E8"/>
    <w:rsid w:val="002F4297"/>
    <w:rsid w:val="002F43C8"/>
    <w:rsid w:val="002F7AAB"/>
    <w:rsid w:val="003034E1"/>
    <w:rsid w:val="003103E4"/>
    <w:rsid w:val="00311528"/>
    <w:rsid w:val="00313C83"/>
    <w:rsid w:val="003168BA"/>
    <w:rsid w:val="003170C9"/>
    <w:rsid w:val="00325DF6"/>
    <w:rsid w:val="00330AFA"/>
    <w:rsid w:val="00337490"/>
    <w:rsid w:val="00350635"/>
    <w:rsid w:val="00350F28"/>
    <w:rsid w:val="0035118A"/>
    <w:rsid w:val="00352373"/>
    <w:rsid w:val="00372FA9"/>
    <w:rsid w:val="00383244"/>
    <w:rsid w:val="00391123"/>
    <w:rsid w:val="00392C33"/>
    <w:rsid w:val="003B013F"/>
    <w:rsid w:val="003C3B4F"/>
    <w:rsid w:val="003C7B38"/>
    <w:rsid w:val="003D0378"/>
    <w:rsid w:val="003D5A80"/>
    <w:rsid w:val="003D7595"/>
    <w:rsid w:val="003F1259"/>
    <w:rsid w:val="003F1735"/>
    <w:rsid w:val="003F3B74"/>
    <w:rsid w:val="003F508B"/>
    <w:rsid w:val="00406541"/>
    <w:rsid w:val="00406CA6"/>
    <w:rsid w:val="00413797"/>
    <w:rsid w:val="00413EA8"/>
    <w:rsid w:val="0041737C"/>
    <w:rsid w:val="00424ED5"/>
    <w:rsid w:val="00426903"/>
    <w:rsid w:val="004277D6"/>
    <w:rsid w:val="00427EDD"/>
    <w:rsid w:val="00431C1E"/>
    <w:rsid w:val="00432DD7"/>
    <w:rsid w:val="00440B14"/>
    <w:rsid w:val="004412C8"/>
    <w:rsid w:val="004414F1"/>
    <w:rsid w:val="0044201A"/>
    <w:rsid w:val="00447DEA"/>
    <w:rsid w:val="00455B70"/>
    <w:rsid w:val="00480709"/>
    <w:rsid w:val="004877D9"/>
    <w:rsid w:val="00487EC6"/>
    <w:rsid w:val="00496681"/>
    <w:rsid w:val="004A2628"/>
    <w:rsid w:val="004A4C77"/>
    <w:rsid w:val="004A5235"/>
    <w:rsid w:val="004A6E4D"/>
    <w:rsid w:val="004A7E44"/>
    <w:rsid w:val="004B31DB"/>
    <w:rsid w:val="004B5A1C"/>
    <w:rsid w:val="004C1386"/>
    <w:rsid w:val="004D172A"/>
    <w:rsid w:val="004D6652"/>
    <w:rsid w:val="004E1581"/>
    <w:rsid w:val="004F020B"/>
    <w:rsid w:val="004F07DD"/>
    <w:rsid w:val="0051102C"/>
    <w:rsid w:val="00514BD2"/>
    <w:rsid w:val="00517B93"/>
    <w:rsid w:val="00527B75"/>
    <w:rsid w:val="00530EB1"/>
    <w:rsid w:val="00537F90"/>
    <w:rsid w:val="00544F88"/>
    <w:rsid w:val="005472BC"/>
    <w:rsid w:val="005477D7"/>
    <w:rsid w:val="0055796B"/>
    <w:rsid w:val="005655F3"/>
    <w:rsid w:val="00566FE5"/>
    <w:rsid w:val="005851AA"/>
    <w:rsid w:val="00587351"/>
    <w:rsid w:val="00587E07"/>
    <w:rsid w:val="00596AA3"/>
    <w:rsid w:val="005A1EFC"/>
    <w:rsid w:val="005B01E1"/>
    <w:rsid w:val="005B203D"/>
    <w:rsid w:val="005B72F7"/>
    <w:rsid w:val="005C3D1B"/>
    <w:rsid w:val="005C5E00"/>
    <w:rsid w:val="005D0107"/>
    <w:rsid w:val="005D0F5B"/>
    <w:rsid w:val="005D1A7A"/>
    <w:rsid w:val="005D3DD0"/>
    <w:rsid w:val="005D4748"/>
    <w:rsid w:val="005E012D"/>
    <w:rsid w:val="005E0FA2"/>
    <w:rsid w:val="005F675D"/>
    <w:rsid w:val="0060027E"/>
    <w:rsid w:val="0060745D"/>
    <w:rsid w:val="00614748"/>
    <w:rsid w:val="0061635C"/>
    <w:rsid w:val="00632D5D"/>
    <w:rsid w:val="0063399A"/>
    <w:rsid w:val="00637888"/>
    <w:rsid w:val="00645E7A"/>
    <w:rsid w:val="0067468F"/>
    <w:rsid w:val="0067789D"/>
    <w:rsid w:val="006831B7"/>
    <w:rsid w:val="006916D5"/>
    <w:rsid w:val="00692F96"/>
    <w:rsid w:val="006A4B78"/>
    <w:rsid w:val="006A6A53"/>
    <w:rsid w:val="006B106E"/>
    <w:rsid w:val="006C4EEF"/>
    <w:rsid w:val="006D2CE0"/>
    <w:rsid w:val="006D3935"/>
    <w:rsid w:val="006D6B1F"/>
    <w:rsid w:val="006E46DB"/>
    <w:rsid w:val="006E48BF"/>
    <w:rsid w:val="007061DA"/>
    <w:rsid w:val="00720603"/>
    <w:rsid w:val="00721E58"/>
    <w:rsid w:val="00725C97"/>
    <w:rsid w:val="0072655F"/>
    <w:rsid w:val="00741234"/>
    <w:rsid w:val="007439C3"/>
    <w:rsid w:val="00752710"/>
    <w:rsid w:val="007658F8"/>
    <w:rsid w:val="00770C9B"/>
    <w:rsid w:val="00771B35"/>
    <w:rsid w:val="00771D76"/>
    <w:rsid w:val="00772853"/>
    <w:rsid w:val="00774DEE"/>
    <w:rsid w:val="0078070B"/>
    <w:rsid w:val="007869F6"/>
    <w:rsid w:val="00793073"/>
    <w:rsid w:val="0079447F"/>
    <w:rsid w:val="007A553F"/>
    <w:rsid w:val="007A66FD"/>
    <w:rsid w:val="007A6D63"/>
    <w:rsid w:val="007C107F"/>
    <w:rsid w:val="007D0DAD"/>
    <w:rsid w:val="007D7202"/>
    <w:rsid w:val="007F6C90"/>
    <w:rsid w:val="00812912"/>
    <w:rsid w:val="00817781"/>
    <w:rsid w:val="00825112"/>
    <w:rsid w:val="00844B29"/>
    <w:rsid w:val="00844E6F"/>
    <w:rsid w:val="00845CF0"/>
    <w:rsid w:val="00850B42"/>
    <w:rsid w:val="008576F8"/>
    <w:rsid w:val="008610E6"/>
    <w:rsid w:val="0086332A"/>
    <w:rsid w:val="008753BB"/>
    <w:rsid w:val="008805F7"/>
    <w:rsid w:val="0088301E"/>
    <w:rsid w:val="0089363B"/>
    <w:rsid w:val="00894F4D"/>
    <w:rsid w:val="00896D66"/>
    <w:rsid w:val="008A4996"/>
    <w:rsid w:val="008B4E76"/>
    <w:rsid w:val="008B727D"/>
    <w:rsid w:val="008B7363"/>
    <w:rsid w:val="008C370B"/>
    <w:rsid w:val="008D4090"/>
    <w:rsid w:val="008D461D"/>
    <w:rsid w:val="008F62C4"/>
    <w:rsid w:val="00911837"/>
    <w:rsid w:val="009139E8"/>
    <w:rsid w:val="0092388C"/>
    <w:rsid w:val="00925DF9"/>
    <w:rsid w:val="00926F16"/>
    <w:rsid w:val="00927397"/>
    <w:rsid w:val="00931A97"/>
    <w:rsid w:val="00936560"/>
    <w:rsid w:val="00947C1D"/>
    <w:rsid w:val="00960123"/>
    <w:rsid w:val="00964A94"/>
    <w:rsid w:val="00985C15"/>
    <w:rsid w:val="00996569"/>
    <w:rsid w:val="009A0649"/>
    <w:rsid w:val="009A6248"/>
    <w:rsid w:val="009A682E"/>
    <w:rsid w:val="009A77C6"/>
    <w:rsid w:val="009B29A1"/>
    <w:rsid w:val="009B32A0"/>
    <w:rsid w:val="009C2265"/>
    <w:rsid w:val="009C462B"/>
    <w:rsid w:val="009C4E13"/>
    <w:rsid w:val="009C7C3A"/>
    <w:rsid w:val="009D0065"/>
    <w:rsid w:val="009D1E55"/>
    <w:rsid w:val="009D43BE"/>
    <w:rsid w:val="009D455D"/>
    <w:rsid w:val="009E1102"/>
    <w:rsid w:val="00A05BCC"/>
    <w:rsid w:val="00A20F06"/>
    <w:rsid w:val="00A24BDA"/>
    <w:rsid w:val="00A332FD"/>
    <w:rsid w:val="00A449D0"/>
    <w:rsid w:val="00A5004C"/>
    <w:rsid w:val="00A5488B"/>
    <w:rsid w:val="00A601BF"/>
    <w:rsid w:val="00A60CDB"/>
    <w:rsid w:val="00A61C57"/>
    <w:rsid w:val="00A6355C"/>
    <w:rsid w:val="00A63992"/>
    <w:rsid w:val="00A64449"/>
    <w:rsid w:val="00A676E6"/>
    <w:rsid w:val="00A764CD"/>
    <w:rsid w:val="00A76CE5"/>
    <w:rsid w:val="00A90D30"/>
    <w:rsid w:val="00A94AD7"/>
    <w:rsid w:val="00A94AD8"/>
    <w:rsid w:val="00A9576E"/>
    <w:rsid w:val="00AA456F"/>
    <w:rsid w:val="00AA5ADC"/>
    <w:rsid w:val="00AB219D"/>
    <w:rsid w:val="00AB2618"/>
    <w:rsid w:val="00AB7098"/>
    <w:rsid w:val="00AC12E2"/>
    <w:rsid w:val="00AC4DA0"/>
    <w:rsid w:val="00AD4848"/>
    <w:rsid w:val="00AD69F0"/>
    <w:rsid w:val="00AE42AB"/>
    <w:rsid w:val="00AE4AF6"/>
    <w:rsid w:val="00AE4B32"/>
    <w:rsid w:val="00AF1585"/>
    <w:rsid w:val="00AF3281"/>
    <w:rsid w:val="00B1130A"/>
    <w:rsid w:val="00B11D46"/>
    <w:rsid w:val="00B20498"/>
    <w:rsid w:val="00B212DC"/>
    <w:rsid w:val="00B325BA"/>
    <w:rsid w:val="00B3455E"/>
    <w:rsid w:val="00B35065"/>
    <w:rsid w:val="00B3547A"/>
    <w:rsid w:val="00B45D6B"/>
    <w:rsid w:val="00B47579"/>
    <w:rsid w:val="00B50397"/>
    <w:rsid w:val="00B51221"/>
    <w:rsid w:val="00B64D2F"/>
    <w:rsid w:val="00B71BB9"/>
    <w:rsid w:val="00B728A0"/>
    <w:rsid w:val="00B72F7D"/>
    <w:rsid w:val="00B8588A"/>
    <w:rsid w:val="00BA0344"/>
    <w:rsid w:val="00BA1243"/>
    <w:rsid w:val="00BA36AE"/>
    <w:rsid w:val="00BA50A5"/>
    <w:rsid w:val="00BA644F"/>
    <w:rsid w:val="00BB2351"/>
    <w:rsid w:val="00BC2FE3"/>
    <w:rsid w:val="00BC7591"/>
    <w:rsid w:val="00BC7B68"/>
    <w:rsid w:val="00BD41DE"/>
    <w:rsid w:val="00BE4424"/>
    <w:rsid w:val="00BF2667"/>
    <w:rsid w:val="00C20B4F"/>
    <w:rsid w:val="00C26A83"/>
    <w:rsid w:val="00C30204"/>
    <w:rsid w:val="00C33AA9"/>
    <w:rsid w:val="00C3529D"/>
    <w:rsid w:val="00C42D89"/>
    <w:rsid w:val="00C46776"/>
    <w:rsid w:val="00C5386A"/>
    <w:rsid w:val="00C5773C"/>
    <w:rsid w:val="00C57F9D"/>
    <w:rsid w:val="00C66038"/>
    <w:rsid w:val="00C770D4"/>
    <w:rsid w:val="00C81C2C"/>
    <w:rsid w:val="00C86224"/>
    <w:rsid w:val="00C95A38"/>
    <w:rsid w:val="00C95AA5"/>
    <w:rsid w:val="00C96034"/>
    <w:rsid w:val="00CA00DA"/>
    <w:rsid w:val="00CA05DA"/>
    <w:rsid w:val="00CA708B"/>
    <w:rsid w:val="00CB770B"/>
    <w:rsid w:val="00CC3827"/>
    <w:rsid w:val="00CC4F48"/>
    <w:rsid w:val="00CC5A08"/>
    <w:rsid w:val="00CC5C9D"/>
    <w:rsid w:val="00CC6AEE"/>
    <w:rsid w:val="00CD20D3"/>
    <w:rsid w:val="00CD6684"/>
    <w:rsid w:val="00CE0F73"/>
    <w:rsid w:val="00CE371E"/>
    <w:rsid w:val="00CE3D6F"/>
    <w:rsid w:val="00CF152D"/>
    <w:rsid w:val="00CF3E5A"/>
    <w:rsid w:val="00D15090"/>
    <w:rsid w:val="00D15E86"/>
    <w:rsid w:val="00D16ADB"/>
    <w:rsid w:val="00D21490"/>
    <w:rsid w:val="00D23248"/>
    <w:rsid w:val="00D238A4"/>
    <w:rsid w:val="00D25BB9"/>
    <w:rsid w:val="00D35E1C"/>
    <w:rsid w:val="00D55425"/>
    <w:rsid w:val="00D57496"/>
    <w:rsid w:val="00D656C0"/>
    <w:rsid w:val="00D67E49"/>
    <w:rsid w:val="00D7246E"/>
    <w:rsid w:val="00D74A09"/>
    <w:rsid w:val="00D75298"/>
    <w:rsid w:val="00D95D7E"/>
    <w:rsid w:val="00DB5F5D"/>
    <w:rsid w:val="00DC0319"/>
    <w:rsid w:val="00DC5197"/>
    <w:rsid w:val="00DE436C"/>
    <w:rsid w:val="00DE44A7"/>
    <w:rsid w:val="00E0709C"/>
    <w:rsid w:val="00E140ED"/>
    <w:rsid w:val="00E14784"/>
    <w:rsid w:val="00E161DC"/>
    <w:rsid w:val="00E161ED"/>
    <w:rsid w:val="00E16CFA"/>
    <w:rsid w:val="00E23FB7"/>
    <w:rsid w:val="00E260DD"/>
    <w:rsid w:val="00E341CA"/>
    <w:rsid w:val="00E45371"/>
    <w:rsid w:val="00E5359C"/>
    <w:rsid w:val="00E5747A"/>
    <w:rsid w:val="00E73A53"/>
    <w:rsid w:val="00EA1884"/>
    <w:rsid w:val="00EA3991"/>
    <w:rsid w:val="00EA598D"/>
    <w:rsid w:val="00EB0D4F"/>
    <w:rsid w:val="00EB3046"/>
    <w:rsid w:val="00EB6698"/>
    <w:rsid w:val="00ED3104"/>
    <w:rsid w:val="00F12E6E"/>
    <w:rsid w:val="00F20C05"/>
    <w:rsid w:val="00F33627"/>
    <w:rsid w:val="00F40F30"/>
    <w:rsid w:val="00F43D5A"/>
    <w:rsid w:val="00F56409"/>
    <w:rsid w:val="00F6012A"/>
    <w:rsid w:val="00F64EA7"/>
    <w:rsid w:val="00F655A8"/>
    <w:rsid w:val="00F7583B"/>
    <w:rsid w:val="00F76875"/>
    <w:rsid w:val="00F77B3A"/>
    <w:rsid w:val="00F77B5F"/>
    <w:rsid w:val="00F80FD4"/>
    <w:rsid w:val="00F81404"/>
    <w:rsid w:val="00FA479C"/>
    <w:rsid w:val="00FA7D45"/>
    <w:rsid w:val="00FB26C4"/>
    <w:rsid w:val="00FC724E"/>
    <w:rsid w:val="00FD14B1"/>
    <w:rsid w:val="00FD656B"/>
    <w:rsid w:val="00FE46E9"/>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836BC2D-75FC-4402-A8C4-9E52717F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7"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6038"/>
    <w:pPr>
      <w:spacing w:after="270"/>
    </w:pPr>
    <w:rPr>
      <w:color w:val="000000"/>
    </w:rPr>
  </w:style>
  <w:style w:type="paragraph" w:styleId="Heading1">
    <w:name w:val="heading 1"/>
    <w:basedOn w:val="Normal"/>
    <w:next w:val="Normal"/>
    <w:link w:val="Heading1Char"/>
    <w:qFormat/>
    <w:rsid w:val="00C66038"/>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B72F7D"/>
    <w:pPr>
      <w:keepNext/>
      <w:keepLines/>
      <w:spacing w:before="36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C66038"/>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C66038"/>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C66038"/>
    <w:pPr>
      <w:keepNext/>
      <w:keepLines/>
      <w:spacing w:before="200" w:after="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6038"/>
    <w:pPr>
      <w:tabs>
        <w:tab w:val="center" w:pos="4320"/>
        <w:tab w:val="right" w:pos="8640"/>
      </w:tabs>
      <w:spacing w:after="0"/>
    </w:pPr>
  </w:style>
  <w:style w:type="character" w:customStyle="1" w:styleId="HeaderChar">
    <w:name w:val="Header Char"/>
    <w:basedOn w:val="DefaultParagraphFont"/>
    <w:link w:val="Header"/>
    <w:uiPriority w:val="99"/>
    <w:rsid w:val="00C66038"/>
    <w:rPr>
      <w:color w:val="000000"/>
    </w:rPr>
  </w:style>
  <w:style w:type="paragraph" w:styleId="Footer">
    <w:name w:val="footer"/>
    <w:basedOn w:val="Normal"/>
    <w:link w:val="FooterChar"/>
    <w:uiPriority w:val="99"/>
    <w:unhideWhenUsed/>
    <w:rsid w:val="00C66038"/>
    <w:pPr>
      <w:tabs>
        <w:tab w:val="center" w:pos="4320"/>
        <w:tab w:val="right" w:pos="8640"/>
      </w:tabs>
      <w:spacing w:after="0"/>
    </w:pPr>
  </w:style>
  <w:style w:type="character" w:customStyle="1" w:styleId="FooterChar">
    <w:name w:val="Footer Char"/>
    <w:basedOn w:val="DefaultParagraphFont"/>
    <w:link w:val="Footer"/>
    <w:uiPriority w:val="99"/>
    <w:rsid w:val="00C66038"/>
    <w:rPr>
      <w:color w:val="000000"/>
    </w:rPr>
  </w:style>
  <w:style w:type="paragraph" w:styleId="BalloonText">
    <w:name w:val="Balloon Text"/>
    <w:basedOn w:val="Normal"/>
    <w:link w:val="BalloonTextChar"/>
    <w:uiPriority w:val="99"/>
    <w:semiHidden/>
    <w:unhideWhenUsed/>
    <w:rsid w:val="00C6603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6038"/>
    <w:rPr>
      <w:rFonts w:ascii="Lucida Grande" w:hAnsi="Lucida Grande" w:cs="Lucida Grande"/>
      <w:color w:val="000000"/>
      <w:sz w:val="18"/>
      <w:szCs w:val="18"/>
    </w:rPr>
  </w:style>
  <w:style w:type="paragraph" w:styleId="Title">
    <w:name w:val="Title"/>
    <w:basedOn w:val="Normal"/>
    <w:next w:val="Normal"/>
    <w:link w:val="TitleChar"/>
    <w:qFormat/>
    <w:rsid w:val="00C66038"/>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C66038"/>
    <w:rPr>
      <w:rFonts w:eastAsia="MS Gothic"/>
      <w:b/>
      <w:color w:val="003461"/>
      <w:spacing w:val="5"/>
      <w:kern w:val="28"/>
      <w:sz w:val="44"/>
      <w:szCs w:val="52"/>
    </w:rPr>
  </w:style>
  <w:style w:type="character" w:customStyle="1" w:styleId="Heading1Char">
    <w:name w:val="Heading 1 Char"/>
    <w:link w:val="Heading1"/>
    <w:rsid w:val="00C66038"/>
    <w:rPr>
      <w:rFonts w:eastAsia="MS Gothic"/>
      <w:b/>
      <w:bCs/>
      <w:color w:val="008170"/>
      <w:sz w:val="36"/>
      <w:szCs w:val="32"/>
    </w:rPr>
  </w:style>
  <w:style w:type="character" w:customStyle="1" w:styleId="Heading2Char">
    <w:name w:val="Heading 2 Char"/>
    <w:link w:val="Heading2"/>
    <w:rsid w:val="00B72F7D"/>
    <w:rPr>
      <w:rFonts w:eastAsia="MS Gothic" w:cstheme="majorBidi"/>
      <w:bCs/>
      <w:color w:val="008170"/>
      <w:sz w:val="28"/>
      <w:szCs w:val="26"/>
    </w:rPr>
  </w:style>
  <w:style w:type="character" w:customStyle="1" w:styleId="Heading3Char">
    <w:name w:val="Heading 3 Char"/>
    <w:link w:val="Heading3"/>
    <w:rsid w:val="00C66038"/>
    <w:rPr>
      <w:rFonts w:eastAsia="MS Gothic" w:cstheme="majorBidi"/>
      <w:b/>
      <w:bCs/>
      <w:iCs/>
      <w:color w:val="003461"/>
    </w:rPr>
  </w:style>
  <w:style w:type="character" w:customStyle="1" w:styleId="Heading4Char">
    <w:name w:val="Heading 4 Char"/>
    <w:basedOn w:val="DefaultParagraphFont"/>
    <w:link w:val="Heading4"/>
    <w:uiPriority w:val="9"/>
    <w:rsid w:val="00C66038"/>
    <w:rPr>
      <w:rFonts w:eastAsiaTheme="majorEastAsia" w:cstheme="majorBidi"/>
      <w:bCs/>
      <w:iCs/>
      <w:color w:val="02254E"/>
    </w:rPr>
  </w:style>
  <w:style w:type="character" w:customStyle="1" w:styleId="Heading5Char">
    <w:name w:val="Heading 5 Char"/>
    <w:basedOn w:val="DefaultParagraphFont"/>
    <w:link w:val="Heading5"/>
    <w:uiPriority w:val="9"/>
    <w:rsid w:val="00C66038"/>
    <w:rPr>
      <w:rFonts w:asciiTheme="majorHAnsi" w:eastAsiaTheme="majorEastAsia" w:hAnsiTheme="majorHAnsi" w:cstheme="majorBidi"/>
      <w:color w:val="001930" w:themeColor="accent1" w:themeShade="7F"/>
    </w:rPr>
  </w:style>
  <w:style w:type="character" w:styleId="Hyperlink">
    <w:name w:val="Hyperlink"/>
    <w:uiPriority w:val="7"/>
    <w:qFormat/>
    <w:rsid w:val="00C66038"/>
    <w:rPr>
      <w:color w:val="175676" w:themeColor="accent2"/>
      <w:szCs w:val="22"/>
      <w:u w:val="single"/>
    </w:rPr>
  </w:style>
  <w:style w:type="character" w:styleId="PageNumber">
    <w:name w:val="page number"/>
    <w:basedOn w:val="DefaultParagraphFont"/>
    <w:uiPriority w:val="99"/>
    <w:semiHidden/>
    <w:unhideWhenUsed/>
    <w:rsid w:val="00C66038"/>
  </w:style>
  <w:style w:type="character" w:styleId="Strong">
    <w:name w:val="Strong"/>
    <w:basedOn w:val="DefaultParagraphFont"/>
    <w:uiPriority w:val="22"/>
    <w:rsid w:val="00C66038"/>
    <w:rPr>
      <w:rFonts w:ascii="Arial" w:hAnsi="Arial"/>
      <w:b/>
      <w:bCs/>
      <w:i w:val="0"/>
      <w:szCs w:val="21"/>
    </w:rPr>
  </w:style>
  <w:style w:type="paragraph" w:styleId="ListParagraph">
    <w:name w:val="List Paragraph"/>
    <w:basedOn w:val="Normal"/>
    <w:uiPriority w:val="34"/>
    <w:rsid w:val="00C66038"/>
    <w:pPr>
      <w:numPr>
        <w:numId w:val="45"/>
      </w:numPr>
      <w:spacing w:after="120"/>
    </w:pPr>
  </w:style>
  <w:style w:type="paragraph" w:styleId="ListBullet">
    <w:name w:val="List Bullet"/>
    <w:basedOn w:val="Normal"/>
    <w:uiPriority w:val="99"/>
    <w:unhideWhenUsed/>
    <w:rsid w:val="00C66038"/>
    <w:pPr>
      <w:numPr>
        <w:numId w:val="43"/>
      </w:numPr>
      <w:spacing w:after="0"/>
      <w:contextualSpacing/>
    </w:pPr>
  </w:style>
  <w:style w:type="numbering" w:customStyle="1" w:styleId="MACPACLISTSTYLE">
    <w:name w:val="MACPAC LIST STYLE"/>
    <w:uiPriority w:val="99"/>
    <w:rsid w:val="00C66038"/>
    <w:pPr>
      <w:numPr>
        <w:numId w:val="1"/>
      </w:numPr>
    </w:pPr>
  </w:style>
  <w:style w:type="paragraph" w:customStyle="1" w:styleId="CaptionTitle">
    <w:name w:val="Caption Title"/>
    <w:basedOn w:val="Normal"/>
    <w:uiPriority w:val="7"/>
    <w:rsid w:val="00C66038"/>
    <w:pPr>
      <w:spacing w:after="0"/>
    </w:pPr>
    <w:rPr>
      <w:b/>
      <w:color w:val="003461"/>
    </w:rPr>
  </w:style>
  <w:style w:type="character" w:customStyle="1" w:styleId="CaptionChar">
    <w:name w:val="Caption Char"/>
    <w:aliases w:val="Table Title Char"/>
    <w:link w:val="Caption"/>
    <w:uiPriority w:val="7"/>
    <w:rsid w:val="00C66038"/>
    <w:rPr>
      <w:color w:val="003461"/>
    </w:rPr>
  </w:style>
  <w:style w:type="paragraph" w:customStyle="1" w:styleId="EndnotesTitle">
    <w:name w:val="Endnotes Title"/>
    <w:basedOn w:val="EndnoteText"/>
    <w:uiPriority w:val="8"/>
    <w:qFormat/>
    <w:rsid w:val="00C66038"/>
    <w:pPr>
      <w:spacing w:before="120"/>
    </w:pPr>
    <w:rPr>
      <w:b/>
      <w:color w:val="65666C" w:themeColor="text2"/>
      <w:sz w:val="20"/>
      <w:szCs w:val="21"/>
    </w:rPr>
  </w:style>
  <w:style w:type="paragraph" w:styleId="EndnoteText">
    <w:name w:val="endnote text"/>
    <w:basedOn w:val="Normal"/>
    <w:link w:val="EndnoteTextChar"/>
    <w:uiPriority w:val="10"/>
    <w:rsid w:val="00C66038"/>
    <w:pPr>
      <w:spacing w:before="240" w:after="0"/>
    </w:pPr>
    <w:rPr>
      <w:color w:val="65666C"/>
      <w:sz w:val="18"/>
    </w:rPr>
  </w:style>
  <w:style w:type="character" w:customStyle="1" w:styleId="EndnoteTextChar">
    <w:name w:val="Endnote Text Char"/>
    <w:link w:val="EndnoteText"/>
    <w:uiPriority w:val="10"/>
    <w:rsid w:val="00C66038"/>
    <w:rPr>
      <w:color w:val="65666C"/>
      <w:sz w:val="18"/>
    </w:rPr>
  </w:style>
  <w:style w:type="paragraph" w:styleId="Caption">
    <w:name w:val="caption"/>
    <w:aliases w:val="Table Title"/>
    <w:basedOn w:val="Normal"/>
    <w:link w:val="CaptionChar"/>
    <w:uiPriority w:val="7"/>
    <w:qFormat/>
    <w:rsid w:val="00C66038"/>
    <w:pPr>
      <w:keepNext/>
      <w:spacing w:after="200"/>
    </w:pPr>
    <w:rPr>
      <w:color w:val="003461"/>
    </w:rPr>
  </w:style>
  <w:style w:type="paragraph" w:customStyle="1" w:styleId="EndnoteCaption">
    <w:name w:val="Endnote Caption"/>
    <w:basedOn w:val="EndnoteText"/>
    <w:uiPriority w:val="9"/>
    <w:rsid w:val="00C66038"/>
    <w:rPr>
      <w:b/>
    </w:rPr>
  </w:style>
  <w:style w:type="paragraph" w:customStyle="1" w:styleId="Bullets">
    <w:name w:val="Bullets"/>
    <w:basedOn w:val="ListBullet"/>
    <w:link w:val="BulletsChar"/>
    <w:uiPriority w:val="1"/>
    <w:qFormat/>
    <w:rsid w:val="00C66038"/>
    <w:pPr>
      <w:numPr>
        <w:numId w:val="47"/>
      </w:numPr>
      <w:spacing w:before="120" w:after="120"/>
      <w:contextualSpacing w:val="0"/>
    </w:pPr>
    <w:rPr>
      <w:rFonts w:cs="Arial"/>
    </w:rPr>
  </w:style>
  <w:style w:type="character" w:customStyle="1" w:styleId="BulletsChar">
    <w:name w:val="Bullets Char"/>
    <w:basedOn w:val="DefaultParagraphFont"/>
    <w:link w:val="Bullets"/>
    <w:uiPriority w:val="1"/>
    <w:rsid w:val="00C66038"/>
    <w:rPr>
      <w:rFonts w:cs="Arial"/>
      <w:color w:val="000000"/>
    </w:rPr>
  </w:style>
  <w:style w:type="paragraph" w:customStyle="1" w:styleId="Sub-Bullets">
    <w:name w:val="Sub-Bullets"/>
    <w:basedOn w:val="ListBullet"/>
    <w:link w:val="Sub-BulletsChar"/>
    <w:uiPriority w:val="1"/>
    <w:qFormat/>
    <w:rsid w:val="00C66038"/>
    <w:pPr>
      <w:numPr>
        <w:ilvl w:val="1"/>
        <w:numId w:val="47"/>
      </w:numPr>
    </w:pPr>
  </w:style>
  <w:style w:type="character" w:customStyle="1" w:styleId="Sub-BulletsChar">
    <w:name w:val="Sub-Bullets Char"/>
    <w:basedOn w:val="DefaultParagraphFont"/>
    <w:link w:val="Sub-Bullets"/>
    <w:uiPriority w:val="1"/>
    <w:rsid w:val="00C66038"/>
    <w:rPr>
      <w:color w:val="000000"/>
    </w:rPr>
  </w:style>
  <w:style w:type="table" w:styleId="TableGrid">
    <w:name w:val="Table Grid"/>
    <w:basedOn w:val="TableNormal"/>
    <w:uiPriority w:val="59"/>
    <w:rsid w:val="00C66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C66038"/>
    <w:pPr>
      <w:spacing w:after="120"/>
    </w:pPr>
    <w:rPr>
      <w:color w:val="65666C" w:themeColor="text2"/>
      <w:sz w:val="18"/>
      <w:szCs w:val="18"/>
    </w:rPr>
  </w:style>
  <w:style w:type="character" w:customStyle="1" w:styleId="TableNotesChar">
    <w:name w:val="Table Notes Char"/>
    <w:basedOn w:val="DefaultParagraphFont"/>
    <w:link w:val="TableNotes"/>
    <w:uiPriority w:val="1"/>
    <w:rsid w:val="00C66038"/>
    <w:rPr>
      <w:color w:val="65666C" w:themeColor="text2"/>
      <w:sz w:val="18"/>
      <w:szCs w:val="18"/>
    </w:rPr>
  </w:style>
  <w:style w:type="character" w:customStyle="1" w:styleId="NormalExpandedChar">
    <w:name w:val="Normal Expanded Char"/>
    <w:basedOn w:val="DefaultParagraphFont"/>
    <w:link w:val="NormalExpanded"/>
    <w:uiPriority w:val="1"/>
    <w:locked/>
    <w:rsid w:val="00C66038"/>
    <w:rPr>
      <w:color w:val="000000"/>
    </w:rPr>
  </w:style>
  <w:style w:type="paragraph" w:customStyle="1" w:styleId="NormalExpanded">
    <w:name w:val="Normal Expanded"/>
    <w:basedOn w:val="Normal"/>
    <w:link w:val="NormalExpandedChar"/>
    <w:uiPriority w:val="1"/>
    <w:rsid w:val="00C66038"/>
    <w:pPr>
      <w:spacing w:after="0" w:line="360" w:lineRule="auto"/>
    </w:pPr>
  </w:style>
  <w:style w:type="paragraph" w:customStyle="1" w:styleId="NormalCondensed">
    <w:name w:val="Normal Condensed"/>
    <w:basedOn w:val="Normal"/>
    <w:link w:val="NormalCondensedChar"/>
    <w:uiPriority w:val="1"/>
    <w:rsid w:val="00C66038"/>
    <w:pPr>
      <w:spacing w:after="0"/>
    </w:pPr>
  </w:style>
  <w:style w:type="character" w:customStyle="1" w:styleId="NormalCondensedChar">
    <w:name w:val="Normal Condensed Char"/>
    <w:basedOn w:val="DefaultParagraphFont"/>
    <w:link w:val="NormalCondensed"/>
    <w:uiPriority w:val="1"/>
    <w:rsid w:val="00C66038"/>
    <w:rPr>
      <w:color w:val="000000"/>
    </w:rPr>
  </w:style>
  <w:style w:type="paragraph" w:customStyle="1" w:styleId="Normal-Condensed">
    <w:name w:val="Normal - Condensed"/>
    <w:basedOn w:val="Normal"/>
    <w:link w:val="Normal-CondensedChar"/>
    <w:uiPriority w:val="1"/>
    <w:rsid w:val="00C66038"/>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C66038"/>
    <w:rPr>
      <w:color w:val="000000"/>
    </w:rPr>
  </w:style>
  <w:style w:type="table" w:customStyle="1" w:styleId="TableGrid1">
    <w:name w:val="Table Grid1"/>
    <w:basedOn w:val="TableNormal"/>
    <w:next w:val="TableGrid"/>
    <w:uiPriority w:val="59"/>
    <w:rsid w:val="00C66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C66038"/>
    <w:rPr>
      <w:vertAlign w:val="superscript"/>
    </w:rPr>
  </w:style>
  <w:style w:type="paragraph" w:customStyle="1" w:styleId="EndnotesRefBodyText">
    <w:name w:val="Endnotes &amp; Ref Body Text"/>
    <w:basedOn w:val="EndnoteText"/>
    <w:link w:val="EndnotesRefBodyTextChar"/>
    <w:uiPriority w:val="2"/>
    <w:rsid w:val="00C66038"/>
    <w:pPr>
      <w:spacing w:before="120"/>
    </w:pPr>
  </w:style>
  <w:style w:type="character" w:customStyle="1" w:styleId="EndnotesRefBodyTextChar">
    <w:name w:val="Endnotes &amp; Ref Body Text Char"/>
    <w:basedOn w:val="EndnoteTextChar"/>
    <w:link w:val="EndnotesRefBodyText"/>
    <w:uiPriority w:val="2"/>
    <w:rsid w:val="00C66038"/>
    <w:rPr>
      <w:color w:val="65666C"/>
      <w:sz w:val="18"/>
    </w:rPr>
  </w:style>
  <w:style w:type="paragraph" w:customStyle="1" w:styleId="TableNotesTitle">
    <w:name w:val="Table Notes Title"/>
    <w:basedOn w:val="TableNotes"/>
    <w:link w:val="TableNotesTitleChar"/>
    <w:uiPriority w:val="1"/>
    <w:qFormat/>
    <w:rsid w:val="00C66038"/>
    <w:pPr>
      <w:spacing w:before="120"/>
    </w:pPr>
    <w:rPr>
      <w:b/>
    </w:rPr>
  </w:style>
  <w:style w:type="character" w:customStyle="1" w:styleId="TableNotesTitleChar">
    <w:name w:val="Table Notes Title Char"/>
    <w:basedOn w:val="TableNotesChar"/>
    <w:link w:val="TableNotesTitle"/>
    <w:uiPriority w:val="1"/>
    <w:rsid w:val="00C66038"/>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C66038"/>
    <w:pPr>
      <w:spacing w:before="120" w:after="100" w:afterAutospacing="1"/>
    </w:pPr>
    <w:rPr>
      <w:rFonts w:eastAsia="Times New Roman"/>
      <w:color w:val="66666C"/>
      <w:szCs w:val="18"/>
    </w:rPr>
  </w:style>
  <w:style w:type="paragraph" w:customStyle="1" w:styleId="EndnoteRefBodyText">
    <w:name w:val="Endnote &amp; Ref Body Text"/>
    <w:basedOn w:val="EndnoteReferencesText"/>
    <w:link w:val="EndnoteRefBodyTextChar"/>
    <w:uiPriority w:val="2"/>
    <w:rsid w:val="00C66038"/>
    <w:pPr>
      <w:spacing w:after="0" w:afterAutospacing="0"/>
    </w:pPr>
  </w:style>
  <w:style w:type="character" w:customStyle="1" w:styleId="EndnoteReferencesTextChar">
    <w:name w:val="Endnote &amp; References Text Char"/>
    <w:basedOn w:val="EndnoteTextChar"/>
    <w:link w:val="EndnoteReferencesText"/>
    <w:uiPriority w:val="8"/>
    <w:rsid w:val="00C66038"/>
    <w:rPr>
      <w:rFonts w:eastAsia="Times New Roman"/>
      <w:color w:val="66666C"/>
      <w:sz w:val="18"/>
      <w:szCs w:val="18"/>
    </w:rPr>
  </w:style>
  <w:style w:type="character" w:customStyle="1" w:styleId="EndnoteRefBodyTextChar">
    <w:name w:val="Endnote &amp; Ref Body Text Char"/>
    <w:basedOn w:val="EndnoteReferencesTextChar"/>
    <w:link w:val="EndnoteRefBodyText"/>
    <w:uiPriority w:val="2"/>
    <w:rsid w:val="00C66038"/>
    <w:rPr>
      <w:rFonts w:eastAsia="Times New Roman"/>
      <w:color w:val="66666C"/>
      <w:sz w:val="18"/>
      <w:szCs w:val="18"/>
    </w:rPr>
  </w:style>
  <w:style w:type="character" w:styleId="CommentReference">
    <w:name w:val="annotation reference"/>
    <w:basedOn w:val="DefaultParagraphFont"/>
    <w:uiPriority w:val="99"/>
    <w:semiHidden/>
    <w:unhideWhenUsed/>
    <w:rsid w:val="00C66038"/>
    <w:rPr>
      <w:sz w:val="16"/>
      <w:szCs w:val="16"/>
    </w:rPr>
  </w:style>
  <w:style w:type="paragraph" w:styleId="CommentText">
    <w:name w:val="annotation text"/>
    <w:basedOn w:val="Normal"/>
    <w:link w:val="CommentTextChar"/>
    <w:uiPriority w:val="99"/>
    <w:unhideWhenUsed/>
    <w:rsid w:val="00C66038"/>
    <w:pPr>
      <w:spacing w:after="0"/>
    </w:pPr>
    <w:rPr>
      <w:rFonts w:eastAsia="Times New Roman"/>
    </w:rPr>
  </w:style>
  <w:style w:type="character" w:customStyle="1" w:styleId="CommentTextChar">
    <w:name w:val="Comment Text Char"/>
    <w:basedOn w:val="DefaultParagraphFont"/>
    <w:link w:val="CommentText"/>
    <w:uiPriority w:val="99"/>
    <w:rsid w:val="00C66038"/>
    <w:rPr>
      <w:rFonts w:eastAsia="Times New Roman"/>
      <w:color w:val="000000"/>
    </w:rPr>
  </w:style>
  <w:style w:type="paragraph" w:styleId="CommentSubject">
    <w:name w:val="annotation subject"/>
    <w:basedOn w:val="CommentText"/>
    <w:next w:val="CommentText"/>
    <w:link w:val="CommentSubjectChar"/>
    <w:uiPriority w:val="99"/>
    <w:semiHidden/>
    <w:unhideWhenUsed/>
    <w:rsid w:val="00C66038"/>
    <w:pPr>
      <w:spacing w:after="270"/>
    </w:pPr>
    <w:rPr>
      <w:b/>
      <w:bCs/>
    </w:rPr>
  </w:style>
  <w:style w:type="character" w:customStyle="1" w:styleId="CommentSubjectChar">
    <w:name w:val="Comment Subject Char"/>
    <w:basedOn w:val="CommentTextChar"/>
    <w:link w:val="CommentSubject"/>
    <w:uiPriority w:val="99"/>
    <w:semiHidden/>
    <w:rsid w:val="00C66038"/>
    <w:rPr>
      <w:rFonts w:eastAsia="Times New Roman"/>
      <w:b/>
      <w:bCs/>
      <w:color w:val="000000"/>
    </w:rPr>
  </w:style>
  <w:style w:type="character" w:styleId="FollowedHyperlink">
    <w:name w:val="FollowedHyperlink"/>
    <w:basedOn w:val="DefaultParagraphFont"/>
    <w:uiPriority w:val="99"/>
    <w:semiHidden/>
    <w:unhideWhenUsed/>
    <w:rsid w:val="00C66038"/>
    <w:rPr>
      <w:color w:val="B2C7D7" w:themeColor="followedHyperlink"/>
      <w:u w:val="single"/>
    </w:rPr>
  </w:style>
  <w:style w:type="character" w:styleId="UnresolvedMention">
    <w:name w:val="Unresolved Mention"/>
    <w:basedOn w:val="DefaultParagraphFont"/>
    <w:uiPriority w:val="99"/>
    <w:semiHidden/>
    <w:unhideWhenUsed/>
    <w:rsid w:val="00C66038"/>
    <w:rPr>
      <w:color w:val="605E5C"/>
      <w:shd w:val="clear" w:color="auto" w:fill="E1DFDD"/>
    </w:rPr>
  </w:style>
  <w:style w:type="paragraph" w:styleId="NormalWeb">
    <w:name w:val="Normal (Web)"/>
    <w:basedOn w:val="Normal"/>
    <w:uiPriority w:val="99"/>
    <w:unhideWhenUsed/>
    <w:rsid w:val="00C66038"/>
    <w:pPr>
      <w:spacing w:before="100" w:beforeAutospacing="1" w:after="100" w:afterAutospacing="1"/>
    </w:pPr>
    <w:rPr>
      <w:rFonts w:ascii="Roboto" w:eastAsiaTheme="minorEastAsia" w:hAnsi="Roboto"/>
    </w:rPr>
  </w:style>
  <w:style w:type="paragraph" w:customStyle="1" w:styleId="TableH2">
    <w:name w:val="Table H2"/>
    <w:basedOn w:val="Normal"/>
    <w:link w:val="TableH2Char"/>
    <w:uiPriority w:val="75"/>
    <w:rsid w:val="00C66038"/>
    <w:rPr>
      <w:b/>
      <w:color w:val="003461" w:themeColor="accent1"/>
    </w:rPr>
  </w:style>
  <w:style w:type="paragraph" w:customStyle="1" w:styleId="TableH1">
    <w:name w:val="Table H1"/>
    <w:basedOn w:val="Normal"/>
    <w:link w:val="TableH1Char"/>
    <w:uiPriority w:val="75"/>
    <w:rsid w:val="00C66038"/>
    <w:rPr>
      <w:b/>
      <w:color w:val="FFFFFF" w:themeColor="background1"/>
    </w:rPr>
  </w:style>
  <w:style w:type="character" w:customStyle="1" w:styleId="TableH2Char">
    <w:name w:val="Table H2 Char"/>
    <w:basedOn w:val="DefaultParagraphFont"/>
    <w:link w:val="TableH2"/>
    <w:uiPriority w:val="75"/>
    <w:rsid w:val="00C66038"/>
    <w:rPr>
      <w:b/>
      <w:color w:val="003461" w:themeColor="accent1"/>
    </w:rPr>
  </w:style>
  <w:style w:type="paragraph" w:customStyle="1" w:styleId="TableH3">
    <w:name w:val="Table H3"/>
    <w:basedOn w:val="Normal"/>
    <w:link w:val="TableH3Char"/>
    <w:uiPriority w:val="75"/>
    <w:rsid w:val="00C66038"/>
    <w:rPr>
      <w:color w:val="003461" w:themeColor="accent1"/>
    </w:rPr>
  </w:style>
  <w:style w:type="character" w:customStyle="1" w:styleId="TableH1Char">
    <w:name w:val="Table H1 Char"/>
    <w:basedOn w:val="DefaultParagraphFont"/>
    <w:link w:val="TableH1"/>
    <w:uiPriority w:val="75"/>
    <w:rsid w:val="00C66038"/>
    <w:rPr>
      <w:b/>
      <w:color w:val="FFFFFF" w:themeColor="background1"/>
    </w:rPr>
  </w:style>
  <w:style w:type="character" w:customStyle="1" w:styleId="TableH3Char">
    <w:name w:val="Table H3 Char"/>
    <w:basedOn w:val="DefaultParagraphFont"/>
    <w:link w:val="TableH3"/>
    <w:uiPriority w:val="75"/>
    <w:rsid w:val="00C66038"/>
    <w:rPr>
      <w:color w:val="003461" w:themeColor="accent1"/>
    </w:rPr>
  </w:style>
  <w:style w:type="paragraph" w:customStyle="1" w:styleId="ReferencesTitle">
    <w:name w:val="References Title"/>
    <w:basedOn w:val="EndnotesTitle"/>
    <w:uiPriority w:val="2"/>
    <w:qFormat/>
    <w:rsid w:val="00C66038"/>
    <w:pPr>
      <w:spacing w:before="240" w:after="600"/>
    </w:pPr>
  </w:style>
  <w:style w:type="paragraph" w:customStyle="1" w:styleId="Default">
    <w:name w:val="Default"/>
    <w:rsid w:val="00B47579"/>
    <w:pPr>
      <w:autoSpaceDE w:val="0"/>
      <w:autoSpaceDN w:val="0"/>
      <w:adjustRightInd w:val="0"/>
    </w:pPr>
    <w:rPr>
      <w:rFonts w:ascii="Roboto" w:hAnsi="Roboto" w:cs="Robo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417653">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 w:id="2024550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cpacgov.box.com/s/jr8yplh8yaitfjb8aqahglg4a4g2nw0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acpacgov.box.com/s/gytigt9hahe7mnqdx8mz5ve4w4kqoz82" TargetMode="External"/><Relationship Id="rId4" Type="http://schemas.openxmlformats.org/officeDocument/2006/relationships/settings" Target="settings.xml"/><Relationship Id="rId9" Type="http://schemas.openxmlformats.org/officeDocument/2006/relationships/hyperlink" Target="https://macpacgov.box.com/s/l8mxevspo8wu5rhkisrgwcswzuvtdht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yn.kaneko\Box\Carolyn%20Kaneko\00_Working%20Files\00%20Current%20Templates\Basic%20Word%20Template%2008.22.dotx" TargetMode="External"/></Relationships>
</file>

<file path=word/theme/theme1.xml><?xml version="1.0" encoding="utf-8"?>
<a:theme xmlns:a="http://schemas.openxmlformats.org/drawingml/2006/main" name="My Them">
  <a:themeElements>
    <a:clrScheme name="MACPAC">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MACPAC">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4D1B5-2C55-4E8C-B790-EBFE06D1F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Word Template 08.22</Template>
  <TotalTime>0</TotalTime>
  <Pages>3</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Carolyn Kaneko</dc:creator>
  <cp:lastModifiedBy>Caroline Broder</cp:lastModifiedBy>
  <cp:revision>2</cp:revision>
  <cp:lastPrinted>2014-12-29T17:21:00Z</cp:lastPrinted>
  <dcterms:created xsi:type="dcterms:W3CDTF">2024-01-23T21:25:00Z</dcterms:created>
  <dcterms:modified xsi:type="dcterms:W3CDTF">2024-01-23T21:25:00Z</dcterms:modified>
</cp:coreProperties>
</file>