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2184" w:rsidRDefault="00ED2184" w:rsidP="00ED2184">
      <w:pPr>
        <w:pStyle w:val="Heading1"/>
      </w:pPr>
      <w:r>
        <w:t>Rollout of YouTube for MACPAC: Next steps and strategy</w:t>
      </w:r>
    </w:p>
    <w:p w:rsidR="00ED2184" w:rsidRDefault="00ED2184" w:rsidP="00ED2184">
      <w:r w:rsidRPr="00CA3E23">
        <w:rPr>
          <w:b/>
        </w:rPr>
        <w:t>Goal</w:t>
      </w:r>
      <w:r>
        <w:t xml:space="preserve">: The goal of MACPAC’s YouTube channel is to provide timely, informative content on Medicaid policy and reach targeted audiences that include Congress, states, HHS, health policy researchers, reporters, and partners. MACPAC should be seen as the trusted source for evidence-based information on Medicaid and CHIP policy.  </w:t>
      </w:r>
    </w:p>
    <w:p w:rsidR="00ED2184" w:rsidRDefault="00ED2184" w:rsidP="00ED2184">
      <w:r w:rsidRPr="0013340F">
        <w:rPr>
          <w:b/>
        </w:rPr>
        <w:t>Audience</w:t>
      </w:r>
      <w:r>
        <w:t>: MACPAC audiences, including Congress, states, partners, researchers,</w:t>
      </w:r>
      <w:r w:rsidR="001672DE">
        <w:t xml:space="preserve"> and</w:t>
      </w:r>
      <w:r>
        <w:t xml:space="preserve"> reporters: </w:t>
      </w:r>
    </w:p>
    <w:p w:rsidR="00ED2184" w:rsidRDefault="00ED2184" w:rsidP="00ED2184">
      <w:pPr>
        <w:pStyle w:val="ListParagraph"/>
        <w:numPr>
          <w:ilvl w:val="0"/>
          <w:numId w:val="45"/>
        </w:numPr>
      </w:pPr>
      <w:r w:rsidRPr="00ED2184">
        <w:rPr>
          <w:b/>
        </w:rPr>
        <w:t>Tactic</w:t>
      </w:r>
      <w:r>
        <w:t xml:space="preserve">: Place a link to the YouTube channel on our site </w:t>
      </w:r>
      <w:hyperlink r:id="rId8" w:history="1">
        <w:r w:rsidRPr="00A92345">
          <w:rPr>
            <w:rStyle w:val="Hyperlink"/>
          </w:rPr>
          <w:t>https://www.macpac.gov/medicaid-101/</w:t>
        </w:r>
      </w:hyperlink>
      <w:r>
        <w:t xml:space="preserve">, as well as in the appropriate resource section. Place on homepage, and update site footers, etc. This will require some updates of our site. </w:t>
      </w:r>
    </w:p>
    <w:p w:rsidR="00ED2184" w:rsidRDefault="00ED2184" w:rsidP="00ED2184">
      <w:pPr>
        <w:ind w:firstLine="720"/>
      </w:pPr>
      <w:r w:rsidRPr="00CA3E23">
        <w:rPr>
          <w:b/>
        </w:rPr>
        <w:t>Timing</w:t>
      </w:r>
      <w:r>
        <w:t>: To go live 9/11.</w:t>
      </w:r>
    </w:p>
    <w:p w:rsidR="00ED2184" w:rsidRDefault="00ED2184" w:rsidP="00ED2184">
      <w:pPr>
        <w:pStyle w:val="ListParagraph"/>
        <w:numPr>
          <w:ilvl w:val="0"/>
          <w:numId w:val="45"/>
        </w:numPr>
      </w:pPr>
      <w:r w:rsidRPr="00ED2184">
        <w:rPr>
          <w:b/>
        </w:rPr>
        <w:t xml:space="preserve">Tactic: </w:t>
      </w:r>
      <w:r>
        <w:t>E-blast to our 4K+ subscribers about our YouTube channel and the 101 resource</w:t>
      </w:r>
    </w:p>
    <w:p w:rsidR="00ED2184" w:rsidRDefault="00ED2184" w:rsidP="00ED2184">
      <w:pPr>
        <w:ind w:left="720"/>
      </w:pPr>
      <w:r w:rsidRPr="00ED2184">
        <w:rPr>
          <w:b/>
        </w:rPr>
        <w:t>Timing</w:t>
      </w:r>
      <w:r>
        <w:t>: 9/26</w:t>
      </w:r>
    </w:p>
    <w:p w:rsidR="00ED2184" w:rsidRDefault="00ED2184" w:rsidP="00ED2184">
      <w:pPr>
        <w:ind w:firstLine="720"/>
      </w:pPr>
      <w:r w:rsidRPr="002702DD">
        <w:rPr>
          <w:b/>
        </w:rPr>
        <w:t>Message:</w:t>
      </w:r>
      <w:r>
        <w:t xml:space="preserve"> Subject line: Go back to school with MACPAC’s Medicaid 101 series</w:t>
      </w:r>
    </w:p>
    <w:p w:rsidR="00ED2184" w:rsidRDefault="00ED2184" w:rsidP="00ED2184">
      <w:pPr>
        <w:ind w:left="720"/>
      </w:pPr>
      <w:r>
        <w:t xml:space="preserve">Need to get up to speed on the latest in Medicaid policy? Want a refresher on hospital payment policy? Just starting to learn about Medicaid? MACPAC has created a series of 101 videos on Medicaid policy to help you get smart today. [Image of 101 video] </w:t>
      </w:r>
    </w:p>
    <w:p w:rsidR="00ED2184" w:rsidRDefault="00ED2184" w:rsidP="00ED2184">
      <w:pPr>
        <w:ind w:left="720"/>
      </w:pPr>
      <w:r w:rsidRPr="003917A6">
        <w:rPr>
          <w:b/>
        </w:rPr>
        <w:t>Ask</w:t>
      </w:r>
      <w:r>
        <w:t>: Watch, listen, subscribe and share!</w:t>
      </w:r>
    </w:p>
    <w:p w:rsidR="00ED2184" w:rsidRDefault="00ED2184" w:rsidP="00ED2184">
      <w:pPr>
        <w:pStyle w:val="ListParagraph"/>
        <w:numPr>
          <w:ilvl w:val="0"/>
          <w:numId w:val="45"/>
        </w:numPr>
      </w:pPr>
      <w:r>
        <w:rPr>
          <w:b/>
        </w:rPr>
        <w:t>T</w:t>
      </w:r>
      <w:r w:rsidRPr="00ED2184">
        <w:rPr>
          <w:b/>
        </w:rPr>
        <w:t>actic</w:t>
      </w:r>
      <w:r w:rsidRPr="00A81F17">
        <w:t>:</w:t>
      </w:r>
      <w:r>
        <w:t xml:space="preserve"> Show staff how to include the YouTube link as part of their email signature. </w:t>
      </w:r>
    </w:p>
    <w:p w:rsidR="00ED2184" w:rsidRDefault="00ED2184" w:rsidP="00ED2184">
      <w:pPr>
        <w:ind w:left="1080"/>
      </w:pPr>
      <w:r w:rsidRPr="00ED2184">
        <w:rPr>
          <w:b/>
        </w:rPr>
        <w:t>Timing</w:t>
      </w:r>
      <w:r>
        <w:t>: ASAP</w:t>
      </w:r>
    </w:p>
    <w:p w:rsidR="00ED2184" w:rsidRDefault="00ED2184" w:rsidP="00ED2184">
      <w:r w:rsidRPr="002702DD">
        <w:rPr>
          <w:b/>
        </w:rPr>
        <w:t>Audience</w:t>
      </w:r>
      <w:r>
        <w:t>: MACPAC followers on social media, as well as organizations we’d like to target specifically through mentions.</w:t>
      </w:r>
    </w:p>
    <w:p w:rsidR="00ED2184" w:rsidRDefault="00ED2184" w:rsidP="00ED2184">
      <w:pPr>
        <w:pStyle w:val="ListParagraph"/>
        <w:numPr>
          <w:ilvl w:val="0"/>
          <w:numId w:val="44"/>
        </w:numPr>
      </w:pPr>
      <w:r w:rsidRPr="00ED2184">
        <w:rPr>
          <w:b/>
        </w:rPr>
        <w:t>Tactic:</w:t>
      </w:r>
      <w:r>
        <w:t xml:space="preserve"> Social media promotions on Twitter and LinkedIn and targeted mentions to organizations like NAMD, SHADAC, etc. </w:t>
      </w:r>
    </w:p>
    <w:p w:rsidR="00ED2184" w:rsidRDefault="00ED2184" w:rsidP="00ED2184">
      <w:pPr>
        <w:ind w:left="360" w:firstLine="720"/>
      </w:pPr>
      <w:r w:rsidRPr="002702DD">
        <w:rPr>
          <w:b/>
        </w:rPr>
        <w:t>Timing</w:t>
      </w:r>
      <w:r>
        <w:t>: Week of 9/26</w:t>
      </w:r>
    </w:p>
    <w:p w:rsidR="00ED2184" w:rsidRDefault="00ED2184" w:rsidP="00ED2184">
      <w:pPr>
        <w:ind w:left="1080"/>
      </w:pPr>
      <w:r w:rsidRPr="003917A6">
        <w:rPr>
          <w:b/>
        </w:rPr>
        <w:t>Message</w:t>
      </w:r>
      <w:r>
        <w:t>: Go back to school with MACPAC! Need to get up to speed on the latest in Medicaid policy? Want a refresher on hospital payment policy? Just starting to learn about Medicaid? Check out MACPAC’s Medicaid 101 series to help you get smart today.</w:t>
      </w:r>
    </w:p>
    <w:p w:rsidR="00ED2184" w:rsidRDefault="00ED2184" w:rsidP="00ED2184">
      <w:pPr>
        <w:ind w:left="720" w:firstLine="360"/>
      </w:pPr>
      <w:r w:rsidRPr="00A81F17">
        <w:rPr>
          <w:b/>
        </w:rPr>
        <w:t>Ask:</w:t>
      </w:r>
      <w:r>
        <w:t xml:space="preserve"> “Like and subscribe” and “share”</w:t>
      </w:r>
    </w:p>
    <w:p w:rsidR="00ED2184" w:rsidRDefault="00ED2184" w:rsidP="00ED2184">
      <w:pPr>
        <w:ind w:left="1080"/>
      </w:pPr>
      <w:r w:rsidRPr="00A81F17">
        <w:rPr>
          <w:b/>
        </w:rPr>
        <w:t>Other considerations</w:t>
      </w:r>
      <w:r>
        <w:t xml:space="preserve">: Tagging CMS, NAMD, SHADAC, and other health policy orgs that we want to also share this resource. </w:t>
      </w:r>
    </w:p>
    <w:p w:rsidR="00ED2184" w:rsidRDefault="00ED2184" w:rsidP="00ED2184">
      <w:r w:rsidRPr="003917A6">
        <w:rPr>
          <w:b/>
        </w:rPr>
        <w:t>Audience</w:t>
      </w:r>
      <w:r>
        <w:t>: Congress, and more specifically, key committee staff.</w:t>
      </w:r>
    </w:p>
    <w:p w:rsidR="00ED2184" w:rsidRDefault="00ED2184" w:rsidP="00ED2184">
      <w:pPr>
        <w:pStyle w:val="ListParagraph"/>
        <w:numPr>
          <w:ilvl w:val="0"/>
          <w:numId w:val="43"/>
        </w:numPr>
      </w:pPr>
      <w:r w:rsidRPr="00ED2184">
        <w:rPr>
          <w:b/>
        </w:rPr>
        <w:lastRenderedPageBreak/>
        <w:t>Tactic</w:t>
      </w:r>
      <w:r>
        <w:t xml:space="preserve">: Tailored emails to Congressional staff from Kate or Constant Contact, although I think an email coming from Kate might feel more personal. </w:t>
      </w:r>
    </w:p>
    <w:p w:rsidR="00ED2184" w:rsidRDefault="00ED2184" w:rsidP="00ED2184">
      <w:pPr>
        <w:ind w:firstLine="720"/>
      </w:pPr>
      <w:r w:rsidRPr="00FC38CE">
        <w:rPr>
          <w:b/>
        </w:rPr>
        <w:t>Timing</w:t>
      </w:r>
      <w:r>
        <w:t>: 9/25-9/26</w:t>
      </w:r>
    </w:p>
    <w:p w:rsidR="00ED2184" w:rsidRDefault="00ED2184" w:rsidP="00ED2184">
      <w:pPr>
        <w:ind w:left="720"/>
      </w:pPr>
      <w:r w:rsidRPr="00A81F17">
        <w:rPr>
          <w:b/>
        </w:rPr>
        <w:t>Message</w:t>
      </w:r>
      <w:r>
        <w:t xml:space="preserve">: </w:t>
      </w:r>
      <w:bookmarkStart w:id="0" w:name="_GoBack"/>
      <w:r>
        <w:t xml:space="preserve">MACPAC has a new resource we think can help you and your colleagues. </w:t>
      </w:r>
      <w:bookmarkEnd w:id="0"/>
      <w:r>
        <w:t xml:space="preserve">Need to get up to speed quickly on hospital payment policy? Want a refresh on the basics of Medicaid? We’ve got a resource that can help. </w:t>
      </w:r>
    </w:p>
    <w:p w:rsidR="00ED2184" w:rsidRDefault="00ED2184" w:rsidP="00ED2184">
      <w:pPr>
        <w:ind w:left="720"/>
      </w:pPr>
      <w:r w:rsidRPr="00A81F17">
        <w:rPr>
          <w:b/>
        </w:rPr>
        <w:t>Ask</w:t>
      </w:r>
      <w:r>
        <w:t>: Please share with your colleagues and let us know if you’d like to discuss any of these topics or future topics that could be helpful to you.</w:t>
      </w:r>
    </w:p>
    <w:p w:rsidR="00ED2184" w:rsidRPr="00A81F17" w:rsidRDefault="00ED2184" w:rsidP="00ED2184">
      <w:pPr>
        <w:rPr>
          <w:b/>
        </w:rPr>
      </w:pPr>
      <w:r w:rsidRPr="00A81F17">
        <w:rPr>
          <w:b/>
        </w:rPr>
        <w:t xml:space="preserve">Audience: </w:t>
      </w:r>
      <w:r w:rsidRPr="00ED2184">
        <w:t>State Medicaid directors</w:t>
      </w:r>
    </w:p>
    <w:p w:rsidR="00ED2184" w:rsidRDefault="00ED2184" w:rsidP="00ED2184">
      <w:pPr>
        <w:pStyle w:val="ListParagraph"/>
        <w:numPr>
          <w:ilvl w:val="0"/>
          <w:numId w:val="42"/>
        </w:numPr>
      </w:pPr>
      <w:r w:rsidRPr="00A81F17">
        <w:rPr>
          <w:b/>
        </w:rPr>
        <w:t>Tactic</w:t>
      </w:r>
      <w:r>
        <w:t>: Tailored emails to state Medicaid directors. This can either be through a personal email or Constant Contact.</w:t>
      </w:r>
      <w:r>
        <w:t xml:space="preserve"> I would recommend a personal email with directors BCCd.</w:t>
      </w:r>
    </w:p>
    <w:p w:rsidR="00ED2184" w:rsidRDefault="00ED2184" w:rsidP="00ED2184">
      <w:pPr>
        <w:pStyle w:val="ListParagraph"/>
        <w:numPr>
          <w:ilvl w:val="0"/>
          <w:numId w:val="0"/>
        </w:numPr>
        <w:ind w:left="720"/>
      </w:pPr>
      <w:r w:rsidRPr="00ED2184">
        <w:rPr>
          <w:b/>
        </w:rPr>
        <w:t>Timing</w:t>
      </w:r>
      <w:r>
        <w:t>: Week of 9/26</w:t>
      </w:r>
    </w:p>
    <w:p w:rsidR="00ED2184" w:rsidRDefault="00ED2184" w:rsidP="00ED2184">
      <w:pPr>
        <w:pStyle w:val="ListParagraph"/>
        <w:numPr>
          <w:ilvl w:val="0"/>
          <w:numId w:val="0"/>
        </w:numPr>
        <w:ind w:left="720"/>
      </w:pPr>
      <w:r w:rsidRPr="00ED2184">
        <w:rPr>
          <w:b/>
        </w:rPr>
        <w:t>Message</w:t>
      </w:r>
      <w:r>
        <w:t xml:space="preserve">: MACPAC has a new resource we think can help you and your colleagues. Need to get up to speed quickly on hospital payment policy? Want a refresh on the basics of Medicaid? We’ve got a resource that can help. </w:t>
      </w:r>
    </w:p>
    <w:p w:rsidR="00ED2184" w:rsidRDefault="00ED2184" w:rsidP="00ED2184">
      <w:pPr>
        <w:pStyle w:val="ListParagraph"/>
        <w:numPr>
          <w:ilvl w:val="0"/>
          <w:numId w:val="0"/>
        </w:numPr>
        <w:ind w:left="720"/>
      </w:pPr>
      <w:r w:rsidRPr="00ED2184">
        <w:rPr>
          <w:b/>
        </w:rPr>
        <w:t>Ask</w:t>
      </w:r>
      <w:r>
        <w:t>: Please share with your colleagues and let us know if you’d like to discuss any of these topics or future topics that could be helpful to you.</w:t>
      </w:r>
    </w:p>
    <w:p w:rsidR="00ED2184" w:rsidRDefault="00ED2184" w:rsidP="00ED2184">
      <w:pPr>
        <w:pStyle w:val="ListParagraph"/>
        <w:numPr>
          <w:ilvl w:val="0"/>
          <w:numId w:val="0"/>
        </w:numPr>
        <w:ind w:left="720"/>
      </w:pPr>
      <w:r w:rsidRPr="00ED2184">
        <w:rPr>
          <w:b/>
        </w:rPr>
        <w:t>Tactic</w:t>
      </w:r>
      <w:r>
        <w:t xml:space="preserve">: Tailored email to NAMD </w:t>
      </w:r>
    </w:p>
    <w:p w:rsidR="00ED2184" w:rsidRDefault="00ED2184" w:rsidP="00ED2184">
      <w:pPr>
        <w:pStyle w:val="ListParagraph"/>
        <w:numPr>
          <w:ilvl w:val="0"/>
          <w:numId w:val="0"/>
        </w:numPr>
        <w:ind w:left="720"/>
      </w:pPr>
      <w:r w:rsidRPr="00ED2184">
        <w:rPr>
          <w:b/>
        </w:rPr>
        <w:t>Timing</w:t>
      </w:r>
      <w:r>
        <w:t>: Week of 9/26</w:t>
      </w:r>
    </w:p>
    <w:p w:rsidR="00766DFA" w:rsidRDefault="00ED2184" w:rsidP="00766DFA">
      <w:pPr>
        <w:pStyle w:val="ListParagraph"/>
        <w:numPr>
          <w:ilvl w:val="0"/>
          <w:numId w:val="0"/>
        </w:numPr>
        <w:ind w:left="720"/>
      </w:pPr>
      <w:r w:rsidRPr="00ED2184">
        <w:rPr>
          <w:b/>
        </w:rPr>
        <w:t>Message</w:t>
      </w:r>
      <w:r>
        <w:t xml:space="preserve">: </w:t>
      </w:r>
      <w:r w:rsidR="00766DFA">
        <w:t xml:space="preserve">Need to get up to speed quickly on hospital payment policy? Want a refresh on the basics of Medicaid? </w:t>
      </w:r>
    </w:p>
    <w:p w:rsidR="00766DFA" w:rsidRDefault="00ED2184" w:rsidP="00ED2184">
      <w:pPr>
        <w:pStyle w:val="ListParagraph"/>
        <w:numPr>
          <w:ilvl w:val="0"/>
          <w:numId w:val="0"/>
        </w:numPr>
        <w:ind w:left="720"/>
      </w:pPr>
      <w:r>
        <w:t xml:space="preserve">MACPAC has a new resource we think can help your members. </w:t>
      </w:r>
    </w:p>
    <w:p w:rsidR="00ED2184" w:rsidRDefault="00ED2184" w:rsidP="00ED2184">
      <w:pPr>
        <w:pStyle w:val="ListParagraph"/>
        <w:numPr>
          <w:ilvl w:val="0"/>
          <w:numId w:val="0"/>
        </w:numPr>
        <w:ind w:left="720"/>
      </w:pPr>
      <w:r w:rsidRPr="00ED2184">
        <w:rPr>
          <w:b/>
        </w:rPr>
        <w:t>Ask</w:t>
      </w:r>
      <w:r>
        <w:t>: Please consider sharing this as a resource with your members, sharing on social media or in your next newsletter.</w:t>
      </w:r>
    </w:p>
    <w:p w:rsidR="00ED2184" w:rsidRDefault="00ED2184" w:rsidP="00ED2184">
      <w:pPr>
        <w:ind w:left="1080"/>
      </w:pPr>
    </w:p>
    <w:p w:rsidR="00ED2184" w:rsidRDefault="00ED2184" w:rsidP="00ED2184">
      <w:r w:rsidRPr="00E173C4">
        <w:rPr>
          <w:b/>
        </w:rPr>
        <w:t xml:space="preserve">Audience: </w:t>
      </w:r>
      <w:r w:rsidRPr="00E173C4">
        <w:t xml:space="preserve">“Partners” including the Alliance for Health Policy, </w:t>
      </w:r>
      <w:r>
        <w:t>NASHP, etc.</w:t>
      </w:r>
    </w:p>
    <w:p w:rsidR="00ED2184" w:rsidRDefault="00ED2184" w:rsidP="00ED2184">
      <w:r>
        <w:tab/>
      </w:r>
      <w:r w:rsidRPr="00775B63">
        <w:rPr>
          <w:b/>
        </w:rPr>
        <w:t>Tactic</w:t>
      </w:r>
      <w:r>
        <w:t xml:space="preserve">: Personal email or where applicable and/or social media. </w:t>
      </w:r>
    </w:p>
    <w:p w:rsidR="00ED2184" w:rsidRDefault="00ED2184" w:rsidP="00ED2184">
      <w:r>
        <w:tab/>
      </w:r>
      <w:r w:rsidRPr="00ED2184">
        <w:rPr>
          <w:b/>
        </w:rPr>
        <w:t>Timing</w:t>
      </w:r>
      <w:r>
        <w:t>: Week of 9/26 and ongoing</w:t>
      </w:r>
    </w:p>
    <w:p w:rsidR="00ED2184" w:rsidRDefault="00ED2184" w:rsidP="00ED2184">
      <w:pPr>
        <w:ind w:left="720"/>
      </w:pPr>
      <w:r w:rsidRPr="00E173C4">
        <w:rPr>
          <w:b/>
        </w:rPr>
        <w:t>Message</w:t>
      </w:r>
      <w:r>
        <w:t xml:space="preserve">: Need to get up to speed quickly on hospital payment policy? Want a refresh on the basics of Medicaid? </w:t>
      </w:r>
      <w:r w:rsidR="00766DFA">
        <w:t>We’ve created a helpful resource on Medicaid policy for your members.</w:t>
      </w:r>
    </w:p>
    <w:p w:rsidR="00ED2184" w:rsidRDefault="00ED2184" w:rsidP="00ED2184">
      <w:pPr>
        <w:ind w:left="720"/>
      </w:pPr>
      <w:r w:rsidRPr="00775B63">
        <w:rPr>
          <w:b/>
        </w:rPr>
        <w:t>Ask:</w:t>
      </w:r>
      <w:r>
        <w:t xml:space="preserve"> Please consider sharing this in your next newsletter, on social media, etc. </w:t>
      </w:r>
    </w:p>
    <w:p w:rsidR="005D0F5B" w:rsidRDefault="005D0F5B" w:rsidP="000A683C">
      <w:pPr>
        <w:spacing w:after="0"/>
      </w:pPr>
    </w:p>
    <w:p w:rsidR="00BF3AE1" w:rsidRDefault="00BF3AE1" w:rsidP="000A683C">
      <w:pPr>
        <w:spacing w:after="0"/>
      </w:pPr>
    </w:p>
    <w:p w:rsidR="00BF3AE1" w:rsidRPr="007061DA" w:rsidRDefault="00BF3AE1" w:rsidP="000A683C">
      <w:pPr>
        <w:spacing w:after="0"/>
      </w:pPr>
    </w:p>
    <w:sectPr w:rsidR="00BF3AE1" w:rsidRPr="007061DA" w:rsidSect="00BB13B5">
      <w:headerReference w:type="even" r:id="rId9"/>
      <w:headerReference w:type="default" r:id="rId10"/>
      <w:footerReference w:type="default" r:id="rId11"/>
      <w:headerReference w:type="first" r:id="rId12"/>
      <w:footerReference w:type="first" r:id="rId13"/>
      <w:endnotePr>
        <w:numFmt w:val="decimal"/>
      </w:endnotePr>
      <w:type w:val="continuous"/>
      <w:pgSz w:w="12240" w:h="15840"/>
      <w:pgMar w:top="1440" w:right="1080" w:bottom="1728" w:left="1080" w:header="720" w:footer="43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58C7" w:rsidRDefault="008E58C7" w:rsidP="00EB3046"/>
  </w:endnote>
  <w:endnote w:type="continuationSeparator" w:id="0">
    <w:p w:rsidR="008E58C7" w:rsidRDefault="008E58C7" w:rsidP="00EB30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Roboto Regular">
    <w:altName w:val="Arial"/>
    <w:charset w:val="00"/>
    <w:family w:val="auto"/>
    <w:pitch w:val="variable"/>
    <w:sig w:usb0="00000001" w:usb1="5000205B" w:usb2="00000020" w:usb3="00000000" w:csb0="0000019F" w:csb1="00000000"/>
  </w:font>
  <w:font w:name="Roboto">
    <w:altName w:val="Arial"/>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C24" w:rsidRPr="001F29E1" w:rsidRDefault="00023C24" w:rsidP="00EB3046">
    <w:pPr>
      <w:pStyle w:val="Footer"/>
      <w:rPr>
        <w:rStyle w:val="Hyperlink"/>
        <w:color w:val="40434B"/>
        <w:sz w:val="18"/>
        <w:szCs w:val="18"/>
      </w:rPr>
    </w:pPr>
    <w:r>
      <w:rPr>
        <w:noProof/>
      </w:rPr>
      <w:drawing>
        <wp:anchor distT="0" distB="0" distL="114300" distR="114300" simplePos="0" relativeHeight="251664384" behindDoc="1" locked="0" layoutInCell="1" allowOverlap="1" wp14:anchorId="6AAD4B0D" wp14:editId="41A365AD">
          <wp:simplePos x="0" y="0"/>
          <wp:positionH relativeFrom="page">
            <wp:posOffset>0</wp:posOffset>
          </wp:positionH>
          <wp:positionV relativeFrom="page">
            <wp:posOffset>8661400</wp:posOffset>
          </wp:positionV>
          <wp:extent cx="7824214" cy="1380743"/>
          <wp:effectExtent l="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SITE_FOOTER.png"/>
                  <pic:cNvPicPr/>
                </pic:nvPicPr>
                <pic:blipFill>
                  <a:blip r:embed="rId1"/>
                  <a:stretch>
                    <a:fillRect/>
                  </a:stretch>
                </pic:blipFill>
                <pic:spPr>
                  <a:xfrm>
                    <a:off x="0" y="0"/>
                    <a:ext cx="7824214" cy="1380743"/>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C24" w:rsidRPr="0079447F" w:rsidRDefault="00023C24" w:rsidP="00EB3046">
    <w:pPr>
      <w:pStyle w:val="Footer"/>
    </w:pPr>
    <w:r>
      <w:rPr>
        <w:noProof/>
      </w:rPr>
      <w:drawing>
        <wp:anchor distT="0" distB="0" distL="114300" distR="114300" simplePos="0" relativeHeight="251663360" behindDoc="1" locked="0" layoutInCell="1" allowOverlap="1" wp14:anchorId="19CF5D43" wp14:editId="433986AA">
          <wp:simplePos x="0" y="0"/>
          <wp:positionH relativeFrom="page">
            <wp:posOffset>1524</wp:posOffset>
          </wp:positionH>
          <wp:positionV relativeFrom="page">
            <wp:posOffset>8686800</wp:posOffset>
          </wp:positionV>
          <wp:extent cx="7824215" cy="1380744"/>
          <wp:effectExtent l="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_footer.png"/>
                  <pic:cNvPicPr/>
                </pic:nvPicPr>
                <pic:blipFill>
                  <a:blip r:embed="rId1"/>
                  <a:stretch>
                    <a:fillRect/>
                  </a:stretch>
                </pic:blipFill>
                <pic:spPr>
                  <a:xfrm>
                    <a:off x="0" y="0"/>
                    <a:ext cx="7824215" cy="138074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58C7" w:rsidRDefault="008E58C7" w:rsidP="00EB3046">
      <w:r>
        <w:separator/>
      </w:r>
    </w:p>
  </w:footnote>
  <w:footnote w:type="continuationSeparator" w:id="0">
    <w:p w:rsidR="008E58C7" w:rsidRDefault="008E58C7" w:rsidP="00EB3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C24" w:rsidRDefault="00023C24" w:rsidP="00EB3046">
    <w:pPr>
      <w:pStyle w:val="Header"/>
    </w:pPr>
    <w:r>
      <w:rPr>
        <w:noProof/>
      </w:rPr>
      <w:drawing>
        <wp:anchor distT="0" distB="0" distL="114300" distR="114300" simplePos="0" relativeHeight="251662336" behindDoc="1" locked="0" layoutInCell="1" allowOverlap="1" wp14:anchorId="21B8487F" wp14:editId="35C1E650">
          <wp:simplePos x="0" y="0"/>
          <wp:positionH relativeFrom="page">
            <wp:posOffset>-25400</wp:posOffset>
          </wp:positionH>
          <wp:positionV relativeFrom="page">
            <wp:posOffset>-12700</wp:posOffset>
          </wp:positionV>
          <wp:extent cx="7763256" cy="10040112"/>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_header_website_footer.png"/>
                  <pic:cNvPicPr/>
                </pic:nvPicPr>
                <pic:blipFill>
                  <a:blip r:embed="rId1">
                    <a:extLst>
                      <a:ext uri="{28A0092B-C50C-407E-A947-70E740481C1C}">
                        <a14:useLocalDpi xmlns:a14="http://schemas.microsoft.com/office/drawing/2010/main" val="0"/>
                      </a:ext>
                    </a:extLst>
                  </a:blip>
                  <a:stretch>
                    <a:fillRect/>
                  </a:stretch>
                </pic:blipFill>
                <pic:spPr>
                  <a:xfrm>
                    <a:off x="0" y="0"/>
                    <a:ext cx="7763256" cy="10040112"/>
                  </a:xfrm>
                  <a:prstGeom prst="rect">
                    <a:avLst/>
                  </a:prstGeom>
                </pic:spPr>
              </pic:pic>
            </a:graphicData>
          </a:graphic>
          <wp14:sizeRelH relativeFrom="margin">
            <wp14:pctWidth>0</wp14:pctWidth>
          </wp14:sizeRelH>
          <wp14:sizeRelV relativeFrom="margin">
            <wp14:pctHeight>0</wp14:pctHeight>
          </wp14:sizeRelV>
        </wp:anchor>
      </w:drawing>
    </w:r>
  </w:p>
  <w:p w:rsidR="00023C24" w:rsidRPr="001F29E1" w:rsidRDefault="00023C24" w:rsidP="00EB3046">
    <w:pPr>
      <w:pStyle w:val="Header"/>
    </w:pPr>
    <w:r>
      <w:fldChar w:fldCharType="begin"/>
    </w:r>
    <w:r>
      <w:instrText xml:space="preserve"> PAGE   \* MERGEFORMAT </w:instrText>
    </w:r>
    <w:r>
      <w:fldChar w:fldCharType="separate"/>
    </w:r>
    <w:r>
      <w:rPr>
        <w:noProof/>
      </w:rPr>
      <w:t>2</w:t>
    </w:r>
    <w:r>
      <w:rPr>
        <w:noProof/>
      </w:rPr>
      <w:fldChar w:fldCharType="end"/>
    </w:r>
  </w:p>
  <w:p w:rsidR="00023C24" w:rsidRDefault="00023C24" w:rsidP="00EB3046"/>
  <w:p w:rsidR="00023C24" w:rsidRDefault="00023C24" w:rsidP="00EB304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5502364"/>
      <w:docPartObj>
        <w:docPartGallery w:val="Page Numbers (Top of Page)"/>
        <w:docPartUnique/>
      </w:docPartObj>
    </w:sdtPr>
    <w:sdtEndPr>
      <w:rPr>
        <w:noProof/>
      </w:rPr>
    </w:sdtEndPr>
    <w:sdtContent>
      <w:p w:rsidR="00CE371E" w:rsidRDefault="00CE371E">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023C24" w:rsidRDefault="00023C24" w:rsidP="00EB30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C24" w:rsidRDefault="00BB13B5" w:rsidP="00EB3046">
    <w:pPr>
      <w:pStyle w:val="Header"/>
    </w:pPr>
    <w:r w:rsidRPr="00BB13B5">
      <w:rPr>
        <w:noProof/>
      </w:rPr>
      <w:drawing>
        <wp:anchor distT="0" distB="0" distL="114300" distR="114300" simplePos="0" relativeHeight="251666432" behindDoc="0" locked="0" layoutInCell="1" allowOverlap="1" wp14:anchorId="358DFFE6" wp14:editId="239EEDF4">
          <wp:simplePos x="0" y="0"/>
          <wp:positionH relativeFrom="column">
            <wp:posOffset>-115141</wp:posOffset>
          </wp:positionH>
          <wp:positionV relativeFrom="paragraph">
            <wp:posOffset>-6350</wp:posOffset>
          </wp:positionV>
          <wp:extent cx="1868170" cy="53911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PAC-Primary-WORD-HEADER-01.jpg"/>
                  <pic:cNvPicPr/>
                </pic:nvPicPr>
                <pic:blipFill>
                  <a:blip r:embed="rId1">
                    <a:extLst>
                      <a:ext uri="{28A0092B-C50C-407E-A947-70E740481C1C}">
                        <a14:useLocalDpi xmlns:a14="http://schemas.microsoft.com/office/drawing/2010/main" val="0"/>
                      </a:ext>
                    </a:extLst>
                  </a:blip>
                  <a:stretch>
                    <a:fillRect/>
                  </a:stretch>
                </pic:blipFill>
                <pic:spPr>
                  <a:xfrm>
                    <a:off x="0" y="0"/>
                    <a:ext cx="1868170" cy="539115"/>
                  </a:xfrm>
                  <a:prstGeom prst="rect">
                    <a:avLst/>
                  </a:prstGeom>
                </pic:spPr>
              </pic:pic>
            </a:graphicData>
          </a:graphic>
        </wp:anchor>
      </w:drawing>
    </w:r>
    <w:r w:rsidRPr="00BB13B5">
      <w:rPr>
        <w:noProof/>
      </w:rPr>
      <mc:AlternateContent>
        <mc:Choice Requires="wps">
          <w:drawing>
            <wp:anchor distT="0" distB="0" distL="114300" distR="114300" simplePos="0" relativeHeight="251667456" behindDoc="0" locked="0" layoutInCell="1" allowOverlap="1" wp14:anchorId="6CC46E93" wp14:editId="46D2F823">
              <wp:simplePos x="0" y="0"/>
              <wp:positionH relativeFrom="column">
                <wp:posOffset>5070475</wp:posOffset>
              </wp:positionH>
              <wp:positionV relativeFrom="paragraph">
                <wp:posOffset>73454</wp:posOffset>
              </wp:positionV>
              <wp:extent cx="1813560" cy="447040"/>
              <wp:effectExtent l="0" t="0" r="0" b="0"/>
              <wp:wrapTopAndBottom/>
              <wp:docPr id="13" name="Text Box 13"/>
              <wp:cNvGraphicFramePr/>
              <a:graphic xmlns:a="http://schemas.openxmlformats.org/drawingml/2006/main">
                <a:graphicData uri="http://schemas.microsoft.com/office/word/2010/wordprocessingShape">
                  <wps:wsp>
                    <wps:cNvSpPr txBox="1"/>
                    <wps:spPr>
                      <a:xfrm>
                        <a:off x="0" y="0"/>
                        <a:ext cx="1813560" cy="4470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BB13B5" w:rsidRPr="00D47823" w:rsidRDefault="00BB13B5" w:rsidP="00BB13B5">
                          <w:pPr>
                            <w:rPr>
                              <w:color w:val="175676"/>
                              <w:sz w:val="22"/>
                              <w:szCs w:val="22"/>
                            </w:rPr>
                          </w:pPr>
                          <w:r w:rsidRPr="00D47823">
                            <w:rPr>
                              <w:color w:val="175676"/>
                              <w:sz w:val="22"/>
                              <w:szCs w:val="22"/>
                            </w:rPr>
                            <w:t>Advising Congress on Medicaid and CHIP Policy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C46E93" id="_x0000_t202" coordsize="21600,21600" o:spt="202" path="m,l,21600r21600,l21600,xe">
              <v:stroke joinstyle="miter"/>
              <v:path gradientshapeok="t" o:connecttype="rect"/>
            </v:shapetype>
            <v:shape id="Text Box 13" o:spid="_x0000_s1026" type="#_x0000_t202" style="position:absolute;margin-left:399.25pt;margin-top:5.8pt;width:142.8pt;height:35.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" filled="f" stroked="f">
              <v:textbox>
                <w:txbxContent>
                  <w:p w:rsidR="00BB13B5" w:rsidRPr="00D47823" w:rsidRDefault="00BB13B5" w:rsidP="00BB13B5">
                    <w:pPr>
                      <w:rPr>
                        <w:color w:val="175676"/>
                        <w:sz w:val="22"/>
                        <w:szCs w:val="22"/>
                      </w:rPr>
                    </w:pPr>
                    <w:r w:rsidRPr="00D47823">
                      <w:rPr>
                        <w:color w:val="175676"/>
                        <w:sz w:val="22"/>
                        <w:szCs w:val="22"/>
                      </w:rPr>
                      <w:t>Advising Congress on Medicaid and CHIP Policy</w:t>
                    </w:r>
                  </w:p>
                </w:txbxContent>
              </v:textbox>
              <w10:wrap type="topAndBottom"/>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38E63A52"/>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1B9539E"/>
    <w:multiLevelType w:val="hybridMultilevel"/>
    <w:tmpl w:val="B6709A7C"/>
    <w:lvl w:ilvl="0" w:tplc="D6609B5C">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003F8"/>
    <w:multiLevelType w:val="hybridMultilevel"/>
    <w:tmpl w:val="D1903C10"/>
    <w:lvl w:ilvl="0" w:tplc="B45CA43E">
      <w:start w:val="1"/>
      <w:numFmt w:val="bullet"/>
      <w:pStyle w:val="ListParagraph"/>
      <w:lvlText w:val=""/>
      <w:lvlJc w:val="left"/>
      <w:pPr>
        <w:ind w:left="360" w:hanging="360"/>
      </w:pPr>
      <w:rPr>
        <w:rFonts w:ascii="Symbol" w:hAnsi="Symbol" w:hint="default"/>
        <w:color w:val="5CA1BE"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277F00"/>
    <w:multiLevelType w:val="multilevel"/>
    <w:tmpl w:val="DDA6B62E"/>
    <w:lvl w:ilvl="0">
      <w:start w:val="1"/>
      <w:numFmt w:val="bullet"/>
      <w:lvlText w:val=""/>
      <w:lvlJc w:val="left"/>
      <w:pPr>
        <w:tabs>
          <w:tab w:val="num" w:pos="360"/>
        </w:tabs>
        <w:ind w:left="360" w:hanging="360"/>
      </w:pPr>
      <w:rPr>
        <w:rFonts w:ascii="Symbol" w:hAnsi="Symbol" w:hint="default"/>
        <w:color w:val="008170"/>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79F678B"/>
    <w:multiLevelType w:val="hybridMultilevel"/>
    <w:tmpl w:val="8D243D10"/>
    <w:lvl w:ilvl="0" w:tplc="52A4C01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CF04D1"/>
    <w:multiLevelType w:val="multilevel"/>
    <w:tmpl w:val="38E63A52"/>
    <w:numStyleLink w:val="MACPACLISTSTYLE"/>
  </w:abstractNum>
  <w:abstractNum w:abstractNumId="6" w15:restartNumberingAfterBreak="0">
    <w:nsid w:val="35BE77BF"/>
    <w:multiLevelType w:val="hybridMultilevel"/>
    <w:tmpl w:val="15A23964"/>
    <w:lvl w:ilvl="0" w:tplc="DE2493A8">
      <w:start w:val="1"/>
      <w:numFmt w:val="bullet"/>
      <w:lvlText w:val=""/>
      <w:lvlJc w:val="left"/>
      <w:pPr>
        <w:ind w:left="360" w:hanging="360"/>
      </w:pPr>
      <w:rPr>
        <w:rFonts w:ascii="Symbol" w:hAnsi="Symbol" w:hint="default"/>
        <w:color w:val="5CA1BE"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2D66FB"/>
    <w:multiLevelType w:val="hybridMultilevel"/>
    <w:tmpl w:val="B5B2DF20"/>
    <w:lvl w:ilvl="0" w:tplc="8B2C7D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3E38FD"/>
    <w:multiLevelType w:val="hybridMultilevel"/>
    <w:tmpl w:val="F5963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7833A6"/>
    <w:multiLevelType w:val="hybridMultilevel"/>
    <w:tmpl w:val="3D58A79A"/>
    <w:lvl w:ilvl="0" w:tplc="DE2493A8">
      <w:start w:val="1"/>
      <w:numFmt w:val="bullet"/>
      <w:lvlText w:val=""/>
      <w:lvlJc w:val="left"/>
      <w:pPr>
        <w:ind w:left="360" w:hanging="360"/>
      </w:pPr>
      <w:rPr>
        <w:rFonts w:ascii="Symbol" w:hAnsi="Symbol" w:hint="default"/>
        <w:color w:val="5CA1BE"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60F71CC"/>
    <w:multiLevelType w:val="hybridMultilevel"/>
    <w:tmpl w:val="A76A2816"/>
    <w:lvl w:ilvl="0" w:tplc="190ADEE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4E406CE"/>
    <w:multiLevelType w:val="multilevel"/>
    <w:tmpl w:val="8FFE9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7A85785"/>
    <w:multiLevelType w:val="multilevel"/>
    <w:tmpl w:val="38E63A52"/>
    <w:numStyleLink w:val="MACPACLISTSTYLE"/>
  </w:abstractNum>
  <w:abstractNum w:abstractNumId="13" w15:restartNumberingAfterBreak="0">
    <w:nsid w:val="72DA5A19"/>
    <w:multiLevelType w:val="hybridMultilevel"/>
    <w:tmpl w:val="6A326C72"/>
    <w:lvl w:ilvl="0" w:tplc="DE2493A8">
      <w:start w:val="1"/>
      <w:numFmt w:val="bullet"/>
      <w:lvlText w:val=""/>
      <w:lvlJc w:val="left"/>
      <w:pPr>
        <w:ind w:left="360" w:hanging="360"/>
      </w:pPr>
      <w:rPr>
        <w:rFonts w:ascii="Symbol" w:hAnsi="Symbol" w:hint="default"/>
        <w:color w:val="5CA1BE"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D613BE9"/>
    <w:multiLevelType w:val="hybridMultilevel"/>
    <w:tmpl w:val="DADE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2"/>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3"/>
  </w:num>
  <w:num w:numId="33">
    <w:abstractNumId w:val="5"/>
  </w:num>
  <w:num w:numId="34">
    <w:abstractNumId w:val="5"/>
  </w:num>
  <w:num w:numId="35">
    <w:abstractNumId w:val="11"/>
  </w:num>
  <w:num w:numId="36">
    <w:abstractNumId w:val="8"/>
  </w:num>
  <w:num w:numId="37">
    <w:abstractNumId w:val="14"/>
  </w:num>
  <w:num w:numId="38">
    <w:abstractNumId w:val="2"/>
  </w:num>
  <w:num w:numId="39">
    <w:abstractNumId w:val="6"/>
  </w:num>
  <w:num w:numId="40">
    <w:abstractNumId w:val="9"/>
  </w:num>
  <w:num w:numId="41">
    <w:abstractNumId w:val="13"/>
  </w:num>
  <w:num w:numId="42">
    <w:abstractNumId w:val="7"/>
  </w:num>
  <w:num w:numId="43">
    <w:abstractNumId w:val="4"/>
  </w:num>
  <w:num w:numId="44">
    <w:abstractNumId w:val="10"/>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pos w:val="sectEnd"/>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3B5"/>
    <w:rsid w:val="000055C5"/>
    <w:rsid w:val="00005F9E"/>
    <w:rsid w:val="0001447E"/>
    <w:rsid w:val="00014658"/>
    <w:rsid w:val="00017CC1"/>
    <w:rsid w:val="0002044A"/>
    <w:rsid w:val="00020851"/>
    <w:rsid w:val="000224A7"/>
    <w:rsid w:val="00023C24"/>
    <w:rsid w:val="00027ADF"/>
    <w:rsid w:val="00042951"/>
    <w:rsid w:val="0004798B"/>
    <w:rsid w:val="00055B9A"/>
    <w:rsid w:val="00056617"/>
    <w:rsid w:val="00060403"/>
    <w:rsid w:val="000649AD"/>
    <w:rsid w:val="000670AE"/>
    <w:rsid w:val="0008014E"/>
    <w:rsid w:val="00080478"/>
    <w:rsid w:val="00082C11"/>
    <w:rsid w:val="00083B99"/>
    <w:rsid w:val="00083E30"/>
    <w:rsid w:val="0008580E"/>
    <w:rsid w:val="00085826"/>
    <w:rsid w:val="00087B4E"/>
    <w:rsid w:val="00096669"/>
    <w:rsid w:val="000A3613"/>
    <w:rsid w:val="000A683C"/>
    <w:rsid w:val="000B5CC5"/>
    <w:rsid w:val="000C35EA"/>
    <w:rsid w:val="000E043B"/>
    <w:rsid w:val="000E64A1"/>
    <w:rsid w:val="000F30A7"/>
    <w:rsid w:val="000F45D3"/>
    <w:rsid w:val="00102238"/>
    <w:rsid w:val="001116FB"/>
    <w:rsid w:val="001168D9"/>
    <w:rsid w:val="00130CFE"/>
    <w:rsid w:val="00133683"/>
    <w:rsid w:val="00135627"/>
    <w:rsid w:val="001433D4"/>
    <w:rsid w:val="001541F1"/>
    <w:rsid w:val="00160138"/>
    <w:rsid w:val="00161D1E"/>
    <w:rsid w:val="001672DE"/>
    <w:rsid w:val="001720C7"/>
    <w:rsid w:val="00172DDB"/>
    <w:rsid w:val="00184090"/>
    <w:rsid w:val="00197872"/>
    <w:rsid w:val="001A19AF"/>
    <w:rsid w:val="001A4150"/>
    <w:rsid w:val="001B0457"/>
    <w:rsid w:val="001B22A1"/>
    <w:rsid w:val="001C133D"/>
    <w:rsid w:val="001C2C9C"/>
    <w:rsid w:val="001D1A3F"/>
    <w:rsid w:val="001D55BC"/>
    <w:rsid w:val="001E37FC"/>
    <w:rsid w:val="001F29E1"/>
    <w:rsid w:val="00205145"/>
    <w:rsid w:val="00216F68"/>
    <w:rsid w:val="00220AFA"/>
    <w:rsid w:val="00222BAB"/>
    <w:rsid w:val="002261D6"/>
    <w:rsid w:val="00237AA8"/>
    <w:rsid w:val="002747F0"/>
    <w:rsid w:val="002839A8"/>
    <w:rsid w:val="002847AA"/>
    <w:rsid w:val="00292E00"/>
    <w:rsid w:val="002A7082"/>
    <w:rsid w:val="002B51D6"/>
    <w:rsid w:val="002C3FA3"/>
    <w:rsid w:val="002C5950"/>
    <w:rsid w:val="002D2425"/>
    <w:rsid w:val="002D2785"/>
    <w:rsid w:val="002D3BA5"/>
    <w:rsid w:val="002D6423"/>
    <w:rsid w:val="002E37A4"/>
    <w:rsid w:val="002E5F62"/>
    <w:rsid w:val="002F15E8"/>
    <w:rsid w:val="002F4297"/>
    <w:rsid w:val="002F7AAB"/>
    <w:rsid w:val="003034E1"/>
    <w:rsid w:val="003103E4"/>
    <w:rsid w:val="00311528"/>
    <w:rsid w:val="00313C83"/>
    <w:rsid w:val="003168BA"/>
    <w:rsid w:val="003170C9"/>
    <w:rsid w:val="00325DF6"/>
    <w:rsid w:val="00330AFA"/>
    <w:rsid w:val="00350635"/>
    <w:rsid w:val="00350F28"/>
    <w:rsid w:val="0035118A"/>
    <w:rsid w:val="00352373"/>
    <w:rsid w:val="00366E23"/>
    <w:rsid w:val="00372FA9"/>
    <w:rsid w:val="00383244"/>
    <w:rsid w:val="00391123"/>
    <w:rsid w:val="00392C33"/>
    <w:rsid w:val="003B013F"/>
    <w:rsid w:val="003C3B4F"/>
    <w:rsid w:val="003C7B38"/>
    <w:rsid w:val="003D0378"/>
    <w:rsid w:val="003D271E"/>
    <w:rsid w:val="003D7595"/>
    <w:rsid w:val="003F1259"/>
    <w:rsid w:val="003F1735"/>
    <w:rsid w:val="003F3B74"/>
    <w:rsid w:val="003F508B"/>
    <w:rsid w:val="00406541"/>
    <w:rsid w:val="00406CA6"/>
    <w:rsid w:val="00413797"/>
    <w:rsid w:val="00413EA8"/>
    <w:rsid w:val="00424ED5"/>
    <w:rsid w:val="00426903"/>
    <w:rsid w:val="004277D6"/>
    <w:rsid w:val="00427EDD"/>
    <w:rsid w:val="00431C1E"/>
    <w:rsid w:val="00432DD7"/>
    <w:rsid w:val="00440B14"/>
    <w:rsid w:val="004412C8"/>
    <w:rsid w:val="004414F1"/>
    <w:rsid w:val="00441E57"/>
    <w:rsid w:val="0044201A"/>
    <w:rsid w:val="00447DEA"/>
    <w:rsid w:val="00455B70"/>
    <w:rsid w:val="00480709"/>
    <w:rsid w:val="004877D9"/>
    <w:rsid w:val="00487EC6"/>
    <w:rsid w:val="00496681"/>
    <w:rsid w:val="004A2628"/>
    <w:rsid w:val="004A4C77"/>
    <w:rsid w:val="004A5235"/>
    <w:rsid w:val="004A6E4D"/>
    <w:rsid w:val="004A7E44"/>
    <w:rsid w:val="004B31DB"/>
    <w:rsid w:val="004B5A1C"/>
    <w:rsid w:val="004C1386"/>
    <w:rsid w:val="004D172A"/>
    <w:rsid w:val="004D6652"/>
    <w:rsid w:val="004F020B"/>
    <w:rsid w:val="004F07DD"/>
    <w:rsid w:val="0051102C"/>
    <w:rsid w:val="00514BD2"/>
    <w:rsid w:val="00517B93"/>
    <w:rsid w:val="00527B75"/>
    <w:rsid w:val="00530432"/>
    <w:rsid w:val="00537F90"/>
    <w:rsid w:val="00544F88"/>
    <w:rsid w:val="005472BC"/>
    <w:rsid w:val="005477D7"/>
    <w:rsid w:val="0055796B"/>
    <w:rsid w:val="005655F3"/>
    <w:rsid w:val="00566FE5"/>
    <w:rsid w:val="005851AA"/>
    <w:rsid w:val="00587351"/>
    <w:rsid w:val="00587E07"/>
    <w:rsid w:val="00596AA3"/>
    <w:rsid w:val="005A0AC0"/>
    <w:rsid w:val="005A1EFC"/>
    <w:rsid w:val="005B01E1"/>
    <w:rsid w:val="005B203D"/>
    <w:rsid w:val="005B72F7"/>
    <w:rsid w:val="005C3D1B"/>
    <w:rsid w:val="005C5E00"/>
    <w:rsid w:val="005D0107"/>
    <w:rsid w:val="005D0F5B"/>
    <w:rsid w:val="005D1A7A"/>
    <w:rsid w:val="005D3DD0"/>
    <w:rsid w:val="005D4748"/>
    <w:rsid w:val="005E012D"/>
    <w:rsid w:val="005E0FA2"/>
    <w:rsid w:val="005F675D"/>
    <w:rsid w:val="0060027E"/>
    <w:rsid w:val="00600AD9"/>
    <w:rsid w:val="0060745D"/>
    <w:rsid w:val="00614748"/>
    <w:rsid w:val="0061635C"/>
    <w:rsid w:val="00632D5D"/>
    <w:rsid w:val="0063399A"/>
    <w:rsid w:val="00645E7A"/>
    <w:rsid w:val="0067468F"/>
    <w:rsid w:val="00676942"/>
    <w:rsid w:val="0067789D"/>
    <w:rsid w:val="006831B7"/>
    <w:rsid w:val="006916D5"/>
    <w:rsid w:val="00692F96"/>
    <w:rsid w:val="006A4B78"/>
    <w:rsid w:val="006A6A53"/>
    <w:rsid w:val="006B106E"/>
    <w:rsid w:val="006C4EEF"/>
    <w:rsid w:val="006D2CE0"/>
    <w:rsid w:val="006D3935"/>
    <w:rsid w:val="006D6B1F"/>
    <w:rsid w:val="006E46DB"/>
    <w:rsid w:val="006E48BF"/>
    <w:rsid w:val="007061DA"/>
    <w:rsid w:val="00721E58"/>
    <w:rsid w:val="00725C97"/>
    <w:rsid w:val="00741234"/>
    <w:rsid w:val="007439C3"/>
    <w:rsid w:val="00752710"/>
    <w:rsid w:val="007658F8"/>
    <w:rsid w:val="00766DFA"/>
    <w:rsid w:val="00770C9B"/>
    <w:rsid w:val="00771B35"/>
    <w:rsid w:val="00771D76"/>
    <w:rsid w:val="00772853"/>
    <w:rsid w:val="00774DEE"/>
    <w:rsid w:val="0078070B"/>
    <w:rsid w:val="007869F6"/>
    <w:rsid w:val="00793073"/>
    <w:rsid w:val="0079447F"/>
    <w:rsid w:val="007A553F"/>
    <w:rsid w:val="007A66FD"/>
    <w:rsid w:val="007A6D63"/>
    <w:rsid w:val="007C107F"/>
    <w:rsid w:val="007D0DAD"/>
    <w:rsid w:val="007D7202"/>
    <w:rsid w:val="007F6C90"/>
    <w:rsid w:val="00812912"/>
    <w:rsid w:val="00817781"/>
    <w:rsid w:val="00825112"/>
    <w:rsid w:val="00844B29"/>
    <w:rsid w:val="00844E6F"/>
    <w:rsid w:val="00845CF0"/>
    <w:rsid w:val="00850B42"/>
    <w:rsid w:val="008576F8"/>
    <w:rsid w:val="008610E6"/>
    <w:rsid w:val="0086332A"/>
    <w:rsid w:val="008753BB"/>
    <w:rsid w:val="008805F7"/>
    <w:rsid w:val="0088301E"/>
    <w:rsid w:val="0089363B"/>
    <w:rsid w:val="00894F4D"/>
    <w:rsid w:val="00896D66"/>
    <w:rsid w:val="008A4996"/>
    <w:rsid w:val="008B4E76"/>
    <w:rsid w:val="008B727D"/>
    <w:rsid w:val="008B7363"/>
    <w:rsid w:val="008D461D"/>
    <w:rsid w:val="008E58C7"/>
    <w:rsid w:val="00911837"/>
    <w:rsid w:val="009139E8"/>
    <w:rsid w:val="0092388C"/>
    <w:rsid w:val="00925DF9"/>
    <w:rsid w:val="00926F16"/>
    <w:rsid w:val="00927397"/>
    <w:rsid w:val="00931A97"/>
    <w:rsid w:val="00936560"/>
    <w:rsid w:val="00947C1D"/>
    <w:rsid w:val="00960123"/>
    <w:rsid w:val="00964A94"/>
    <w:rsid w:val="009814C2"/>
    <w:rsid w:val="00985C15"/>
    <w:rsid w:val="00996569"/>
    <w:rsid w:val="009A0649"/>
    <w:rsid w:val="009A6248"/>
    <w:rsid w:val="009A682E"/>
    <w:rsid w:val="009A77C6"/>
    <w:rsid w:val="009B29A1"/>
    <w:rsid w:val="009B32A0"/>
    <w:rsid w:val="009C2265"/>
    <w:rsid w:val="009C462B"/>
    <w:rsid w:val="009C4E13"/>
    <w:rsid w:val="009C7C3A"/>
    <w:rsid w:val="009D0065"/>
    <w:rsid w:val="009D1E55"/>
    <w:rsid w:val="009D43BE"/>
    <w:rsid w:val="009D455D"/>
    <w:rsid w:val="009E1102"/>
    <w:rsid w:val="009E414C"/>
    <w:rsid w:val="00A04B68"/>
    <w:rsid w:val="00A05BCC"/>
    <w:rsid w:val="00A20F06"/>
    <w:rsid w:val="00A24BDA"/>
    <w:rsid w:val="00A332FD"/>
    <w:rsid w:val="00A449D0"/>
    <w:rsid w:val="00A5004C"/>
    <w:rsid w:val="00A5488B"/>
    <w:rsid w:val="00A601BF"/>
    <w:rsid w:val="00A60CDB"/>
    <w:rsid w:val="00A61C57"/>
    <w:rsid w:val="00A6355C"/>
    <w:rsid w:val="00A63992"/>
    <w:rsid w:val="00A64449"/>
    <w:rsid w:val="00A676E6"/>
    <w:rsid w:val="00A7018D"/>
    <w:rsid w:val="00A764CD"/>
    <w:rsid w:val="00A76CE5"/>
    <w:rsid w:val="00A82115"/>
    <w:rsid w:val="00A90D30"/>
    <w:rsid w:val="00A94AD7"/>
    <w:rsid w:val="00A94AD8"/>
    <w:rsid w:val="00A9576E"/>
    <w:rsid w:val="00AA456F"/>
    <w:rsid w:val="00AA5ADC"/>
    <w:rsid w:val="00AB219D"/>
    <w:rsid w:val="00AB2618"/>
    <w:rsid w:val="00AB62BB"/>
    <w:rsid w:val="00AB7098"/>
    <w:rsid w:val="00AC12E2"/>
    <w:rsid w:val="00AC4DA0"/>
    <w:rsid w:val="00AD69F0"/>
    <w:rsid w:val="00AE42AB"/>
    <w:rsid w:val="00AE4B32"/>
    <w:rsid w:val="00AF1585"/>
    <w:rsid w:val="00AF3281"/>
    <w:rsid w:val="00B1130A"/>
    <w:rsid w:val="00B11D46"/>
    <w:rsid w:val="00B20498"/>
    <w:rsid w:val="00B212DC"/>
    <w:rsid w:val="00B325BA"/>
    <w:rsid w:val="00B3455E"/>
    <w:rsid w:val="00B35065"/>
    <w:rsid w:val="00B3547A"/>
    <w:rsid w:val="00B50397"/>
    <w:rsid w:val="00B51221"/>
    <w:rsid w:val="00B64D2F"/>
    <w:rsid w:val="00B71BB9"/>
    <w:rsid w:val="00B728A0"/>
    <w:rsid w:val="00B8588A"/>
    <w:rsid w:val="00BA0344"/>
    <w:rsid w:val="00BA1243"/>
    <w:rsid w:val="00BA36AE"/>
    <w:rsid w:val="00BA50A5"/>
    <w:rsid w:val="00BA644F"/>
    <w:rsid w:val="00BB13B5"/>
    <w:rsid w:val="00BB2351"/>
    <w:rsid w:val="00BC2FE3"/>
    <w:rsid w:val="00BC7591"/>
    <w:rsid w:val="00BC7B68"/>
    <w:rsid w:val="00BD0CA1"/>
    <w:rsid w:val="00BD41DE"/>
    <w:rsid w:val="00BE4424"/>
    <w:rsid w:val="00BF2667"/>
    <w:rsid w:val="00BF3AE1"/>
    <w:rsid w:val="00C11A4B"/>
    <w:rsid w:val="00C20B4F"/>
    <w:rsid w:val="00C26A83"/>
    <w:rsid w:val="00C30204"/>
    <w:rsid w:val="00C33AA9"/>
    <w:rsid w:val="00C3529D"/>
    <w:rsid w:val="00C42D89"/>
    <w:rsid w:val="00C46776"/>
    <w:rsid w:val="00C5386A"/>
    <w:rsid w:val="00C5773C"/>
    <w:rsid w:val="00C57F9D"/>
    <w:rsid w:val="00C62712"/>
    <w:rsid w:val="00C770D4"/>
    <w:rsid w:val="00C81C2C"/>
    <w:rsid w:val="00C86224"/>
    <w:rsid w:val="00C95A38"/>
    <w:rsid w:val="00C95AA5"/>
    <w:rsid w:val="00C96034"/>
    <w:rsid w:val="00CA00DA"/>
    <w:rsid w:val="00CA05DA"/>
    <w:rsid w:val="00CA708B"/>
    <w:rsid w:val="00CC3827"/>
    <w:rsid w:val="00CC5A08"/>
    <w:rsid w:val="00CC5C9D"/>
    <w:rsid w:val="00CC6AEE"/>
    <w:rsid w:val="00CD20D3"/>
    <w:rsid w:val="00CD6684"/>
    <w:rsid w:val="00CE0F73"/>
    <w:rsid w:val="00CE371E"/>
    <w:rsid w:val="00CE3D6F"/>
    <w:rsid w:val="00CF152D"/>
    <w:rsid w:val="00CF3E5A"/>
    <w:rsid w:val="00D03C11"/>
    <w:rsid w:val="00D15090"/>
    <w:rsid w:val="00D15E86"/>
    <w:rsid w:val="00D16ADB"/>
    <w:rsid w:val="00D21490"/>
    <w:rsid w:val="00D23248"/>
    <w:rsid w:val="00D238A4"/>
    <w:rsid w:val="00D35E1C"/>
    <w:rsid w:val="00D55425"/>
    <w:rsid w:val="00D57496"/>
    <w:rsid w:val="00D656C0"/>
    <w:rsid w:val="00D67E49"/>
    <w:rsid w:val="00D74A09"/>
    <w:rsid w:val="00D75298"/>
    <w:rsid w:val="00D95D7E"/>
    <w:rsid w:val="00DC0319"/>
    <w:rsid w:val="00DC5197"/>
    <w:rsid w:val="00DE436C"/>
    <w:rsid w:val="00DE44A7"/>
    <w:rsid w:val="00E0709C"/>
    <w:rsid w:val="00E140ED"/>
    <w:rsid w:val="00E14784"/>
    <w:rsid w:val="00E161DC"/>
    <w:rsid w:val="00E161ED"/>
    <w:rsid w:val="00E167D0"/>
    <w:rsid w:val="00E16CFA"/>
    <w:rsid w:val="00E23FB7"/>
    <w:rsid w:val="00E260DD"/>
    <w:rsid w:val="00E341CA"/>
    <w:rsid w:val="00E45371"/>
    <w:rsid w:val="00E5359C"/>
    <w:rsid w:val="00E5747A"/>
    <w:rsid w:val="00E67856"/>
    <w:rsid w:val="00E73A53"/>
    <w:rsid w:val="00E82AA0"/>
    <w:rsid w:val="00EA1884"/>
    <w:rsid w:val="00EA3991"/>
    <w:rsid w:val="00EA598D"/>
    <w:rsid w:val="00EB0D4F"/>
    <w:rsid w:val="00EB3046"/>
    <w:rsid w:val="00EB6698"/>
    <w:rsid w:val="00ED2184"/>
    <w:rsid w:val="00ED3104"/>
    <w:rsid w:val="00F12E6E"/>
    <w:rsid w:val="00F20C05"/>
    <w:rsid w:val="00F33627"/>
    <w:rsid w:val="00F36D60"/>
    <w:rsid w:val="00F40F30"/>
    <w:rsid w:val="00F43D5A"/>
    <w:rsid w:val="00F56409"/>
    <w:rsid w:val="00F6012A"/>
    <w:rsid w:val="00F64EA7"/>
    <w:rsid w:val="00F655A8"/>
    <w:rsid w:val="00F7583B"/>
    <w:rsid w:val="00F76875"/>
    <w:rsid w:val="00F77B5F"/>
    <w:rsid w:val="00F80FD4"/>
    <w:rsid w:val="00F81404"/>
    <w:rsid w:val="00FA479C"/>
    <w:rsid w:val="00FA7D45"/>
    <w:rsid w:val="00FB26C4"/>
    <w:rsid w:val="00FC724E"/>
    <w:rsid w:val="00FD656B"/>
    <w:rsid w:val="00FE46E9"/>
    <w:rsid w:val="00FF3636"/>
    <w:rsid w:val="00FF6B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F9BD66"/>
  <w15:docId w15:val="{E20FC393-3D03-44B6-BA6E-3A15A9B35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S Mincho" w:hAnsi="Arial"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2712"/>
    <w:pPr>
      <w:spacing w:after="270"/>
    </w:pPr>
  </w:style>
  <w:style w:type="paragraph" w:styleId="Heading1">
    <w:name w:val="heading 1"/>
    <w:basedOn w:val="Normal"/>
    <w:next w:val="Normal"/>
    <w:link w:val="Heading1Char"/>
    <w:qFormat/>
    <w:rsid w:val="00EB3046"/>
    <w:pPr>
      <w:keepNext/>
      <w:keepLines/>
      <w:spacing w:before="360" w:after="180"/>
      <w:outlineLvl w:val="0"/>
    </w:pPr>
    <w:rPr>
      <w:rFonts w:eastAsia="MS Gothic"/>
      <w:b/>
      <w:bCs/>
      <w:color w:val="008170"/>
      <w:sz w:val="36"/>
      <w:szCs w:val="32"/>
    </w:rPr>
  </w:style>
  <w:style w:type="paragraph" w:styleId="Heading2">
    <w:name w:val="heading 2"/>
    <w:basedOn w:val="Normal"/>
    <w:next w:val="Normal"/>
    <w:link w:val="Heading2Char"/>
    <w:qFormat/>
    <w:rsid w:val="00EB3046"/>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qFormat/>
    <w:rsid w:val="00EB3046"/>
    <w:pPr>
      <w:spacing w:before="90" w:after="90"/>
      <w:outlineLvl w:val="2"/>
    </w:pPr>
    <w:rPr>
      <w:rFonts w:eastAsia="MS Gothic"/>
      <w:b/>
      <w:color w:val="003461"/>
    </w:rPr>
  </w:style>
  <w:style w:type="paragraph" w:styleId="Heading4">
    <w:name w:val="heading 4"/>
    <w:basedOn w:val="Normal"/>
    <w:next w:val="Normal"/>
    <w:link w:val="Heading4Char"/>
    <w:uiPriority w:val="9"/>
    <w:unhideWhenUsed/>
    <w:rsid w:val="005472BC"/>
    <w:pPr>
      <w:keepNext/>
      <w:keepLines/>
      <w:spacing w:before="200" w:after="0"/>
      <w:outlineLvl w:val="3"/>
    </w:pPr>
    <w:rPr>
      <w:rFonts w:eastAsiaTheme="majorEastAsia" w:cstheme="majorBidi"/>
      <w:bCs/>
      <w:iCs/>
      <w:color w:val="02254E"/>
    </w:rPr>
  </w:style>
  <w:style w:type="paragraph" w:styleId="Heading5">
    <w:name w:val="heading 5"/>
    <w:basedOn w:val="Normal"/>
    <w:next w:val="Normal"/>
    <w:link w:val="Heading5Char"/>
    <w:uiPriority w:val="9"/>
    <w:unhideWhenUsed/>
    <w:rsid w:val="009814C2"/>
    <w:pPr>
      <w:keepNext/>
      <w:keepLines/>
      <w:spacing w:before="200" w:after="0"/>
      <w:outlineLvl w:val="4"/>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spacing w:after="0"/>
    </w:p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spacing w:after="0"/>
    </w:p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8B7363"/>
    <w:pPr>
      <w:spacing w:before="576" w:after="180"/>
      <w:contextualSpacing/>
    </w:pPr>
    <w:rPr>
      <w:rFonts w:eastAsia="MS Gothic"/>
      <w:b/>
      <w:color w:val="003461"/>
      <w:spacing w:val="5"/>
      <w:kern w:val="28"/>
      <w:sz w:val="44"/>
      <w:szCs w:val="52"/>
    </w:rPr>
  </w:style>
  <w:style w:type="character" w:customStyle="1" w:styleId="TitleChar">
    <w:name w:val="Title Char"/>
    <w:link w:val="Title"/>
    <w:rsid w:val="008B7363"/>
    <w:rPr>
      <w:rFonts w:ascii="Arial" w:eastAsia="MS Gothic" w:hAnsi="Arial" w:cs="Arial"/>
      <w:b/>
      <w:color w:val="003461"/>
      <w:spacing w:val="5"/>
      <w:kern w:val="28"/>
      <w:sz w:val="44"/>
      <w:szCs w:val="52"/>
    </w:rPr>
  </w:style>
  <w:style w:type="character" w:customStyle="1" w:styleId="Heading1Char">
    <w:name w:val="Heading 1 Char"/>
    <w:link w:val="Heading1"/>
    <w:rsid w:val="004C1386"/>
    <w:rPr>
      <w:rFonts w:eastAsia="MS Gothic"/>
      <w:b/>
      <w:bCs/>
      <w:color w:val="008170"/>
      <w:sz w:val="36"/>
      <w:szCs w:val="32"/>
    </w:rPr>
  </w:style>
  <w:style w:type="character" w:customStyle="1" w:styleId="Heading2Char">
    <w:name w:val="Heading 2 Char"/>
    <w:link w:val="Heading2"/>
    <w:rsid w:val="004C1386"/>
    <w:rPr>
      <w:rFonts w:eastAsia="MS Gothic" w:cstheme="majorBidi"/>
      <w:bCs/>
      <w:color w:val="008170"/>
      <w:sz w:val="28"/>
      <w:szCs w:val="26"/>
    </w:rPr>
  </w:style>
  <w:style w:type="character" w:customStyle="1" w:styleId="Heading3Char">
    <w:name w:val="Heading 3 Char"/>
    <w:link w:val="Heading3"/>
    <w:rsid w:val="004C1386"/>
    <w:rPr>
      <w:rFonts w:eastAsia="MS Gothic" w:cstheme="majorBidi"/>
      <w:b/>
      <w:bCs/>
      <w:iCs/>
      <w:color w:val="003461"/>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814C2"/>
    <w:rPr>
      <w:rFonts w:eastAsiaTheme="majorEastAsia" w:cstheme="majorBidi"/>
    </w:rPr>
  </w:style>
  <w:style w:type="character" w:styleId="Hyperlink">
    <w:name w:val="Hyperlink"/>
    <w:uiPriority w:val="7"/>
    <w:qFormat/>
    <w:rsid w:val="003D271E"/>
    <w:rPr>
      <w:rFonts w:ascii="Arial" w:hAnsi="Arial"/>
      <w:color w:val="175676"/>
      <w:szCs w:val="22"/>
      <w:u w:val="singl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rsid w:val="009814C2"/>
    <w:rPr>
      <w:rFonts w:ascii="Arial" w:hAnsi="Arial"/>
      <w:b/>
      <w:bCs/>
      <w:i w:val="0"/>
      <w:szCs w:val="21"/>
    </w:rPr>
  </w:style>
  <w:style w:type="paragraph" w:styleId="ListParagraph">
    <w:name w:val="List Paragraph"/>
    <w:basedOn w:val="Normal"/>
    <w:uiPriority w:val="34"/>
    <w:qFormat/>
    <w:rsid w:val="00960123"/>
    <w:pPr>
      <w:numPr>
        <w:numId w:val="38"/>
      </w:numPr>
      <w:spacing w:after="120"/>
    </w:pPr>
  </w:style>
  <w:style w:type="paragraph" w:styleId="ListBullet">
    <w:name w:val="List Bullet"/>
    <w:basedOn w:val="Normal"/>
    <w:uiPriority w:val="99"/>
    <w:unhideWhenUsed/>
    <w:rsid w:val="0089363B"/>
    <w:pPr>
      <w:numPr>
        <w:numId w:val="3"/>
      </w:numPr>
      <w:spacing w:after="0"/>
      <w:contextualSpacing/>
    </w:p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pPr>
      <w:spacing w:after="0"/>
    </w:pPr>
    <w:rPr>
      <w:b/>
      <w:color w:val="003461"/>
    </w:rPr>
  </w:style>
  <w:style w:type="character" w:customStyle="1" w:styleId="CaptionChar">
    <w:name w:val="Caption Char"/>
    <w:aliases w:val="Table Title Char"/>
    <w:link w:val="Caption"/>
    <w:uiPriority w:val="7"/>
    <w:rsid w:val="001433D4"/>
    <w:rPr>
      <w:rFonts w:ascii="Arial" w:hAnsi="Arial" w:cs="Arial"/>
      <w:color w:val="003461"/>
      <w:sz w:val="22"/>
      <w:szCs w:val="22"/>
    </w:rPr>
  </w:style>
  <w:style w:type="paragraph" w:customStyle="1" w:styleId="EndnotesTitle">
    <w:name w:val="Endnotes Title"/>
    <w:basedOn w:val="EndnoteText"/>
    <w:uiPriority w:val="8"/>
    <w:qFormat/>
    <w:rsid w:val="00B71BB9"/>
    <w:pPr>
      <w:spacing w:before="0"/>
    </w:pPr>
    <w:rPr>
      <w:b/>
      <w:color w:val="65666C" w:themeColor="text2"/>
      <w:sz w:val="20"/>
      <w:szCs w:val="21"/>
    </w:rPr>
  </w:style>
  <w:style w:type="paragraph" w:styleId="EndnoteText">
    <w:name w:val="endnote text"/>
    <w:basedOn w:val="Normal"/>
    <w:link w:val="EndnoteTextChar"/>
    <w:uiPriority w:val="10"/>
    <w:rsid w:val="00480709"/>
    <w:pPr>
      <w:spacing w:before="240" w:after="0"/>
    </w:pPr>
    <w:rPr>
      <w:color w:val="65666C"/>
      <w:sz w:val="18"/>
    </w:rPr>
  </w:style>
  <w:style w:type="character" w:customStyle="1" w:styleId="EndnoteTextChar">
    <w:name w:val="Endnote Text Char"/>
    <w:link w:val="EndnoteText"/>
    <w:uiPriority w:val="10"/>
    <w:rsid w:val="00480709"/>
    <w:rPr>
      <w:rFonts w:ascii="Roboto Regular" w:hAnsi="Roboto Regular"/>
      <w:color w:val="65666C"/>
      <w:sz w:val="18"/>
      <w:szCs w:val="24"/>
    </w:rPr>
  </w:style>
  <w:style w:type="paragraph" w:styleId="Caption">
    <w:name w:val="caption"/>
    <w:aliases w:val="Table Title"/>
    <w:basedOn w:val="Normal"/>
    <w:link w:val="CaptionChar"/>
    <w:uiPriority w:val="7"/>
    <w:qFormat/>
    <w:rsid w:val="001433D4"/>
    <w:pPr>
      <w:keepNext/>
      <w:spacing w:after="200"/>
    </w:pPr>
    <w:rPr>
      <w:color w:val="003461"/>
    </w:rPr>
  </w:style>
  <w:style w:type="paragraph" w:customStyle="1" w:styleId="Bullets">
    <w:name w:val="Bullets"/>
    <w:basedOn w:val="ListBullet"/>
    <w:link w:val="BulletsChar"/>
    <w:uiPriority w:val="1"/>
    <w:qFormat/>
    <w:rsid w:val="00C62712"/>
    <w:pPr>
      <w:numPr>
        <w:numId w:val="31"/>
      </w:numPr>
      <w:spacing w:before="120" w:after="120"/>
      <w:contextualSpacing w:val="0"/>
    </w:pPr>
    <w:rPr>
      <w:rFonts w:cs="Arial"/>
    </w:rPr>
  </w:style>
  <w:style w:type="character" w:customStyle="1" w:styleId="BulletsChar">
    <w:name w:val="Bullets Char"/>
    <w:basedOn w:val="DefaultParagraphFont"/>
    <w:link w:val="Bullets"/>
    <w:uiPriority w:val="1"/>
    <w:rsid w:val="00C62712"/>
    <w:rPr>
      <w:rFonts w:cs="Arial"/>
    </w:rPr>
  </w:style>
  <w:style w:type="paragraph" w:customStyle="1" w:styleId="Sub-Bullets">
    <w:name w:val="Sub-Bullets"/>
    <w:basedOn w:val="ListBullet"/>
    <w:link w:val="Sub-BulletsChar"/>
    <w:uiPriority w:val="1"/>
    <w:qFormat/>
    <w:rsid w:val="00C62712"/>
    <w:pPr>
      <w:numPr>
        <w:ilvl w:val="1"/>
        <w:numId w:val="34"/>
      </w:numPr>
    </w:pPr>
  </w:style>
  <w:style w:type="character" w:customStyle="1" w:styleId="Sub-BulletsChar">
    <w:name w:val="Sub-Bullets Char"/>
    <w:basedOn w:val="DefaultParagraphFont"/>
    <w:link w:val="Sub-Bullets"/>
    <w:uiPriority w:val="1"/>
    <w:rsid w:val="00C62712"/>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1A4150"/>
    <w:pPr>
      <w:spacing w:after="120"/>
    </w:pPr>
    <w:rPr>
      <w:color w:val="65666C" w:themeColor="text2"/>
      <w:sz w:val="18"/>
      <w:szCs w:val="18"/>
    </w:rPr>
  </w:style>
  <w:style w:type="character" w:customStyle="1" w:styleId="TableNotesChar">
    <w:name w:val="Table Notes Char"/>
    <w:basedOn w:val="DefaultParagraphFont"/>
    <w:link w:val="TableNotes"/>
    <w:uiPriority w:val="1"/>
    <w:rsid w:val="001A4150"/>
    <w:rPr>
      <w:color w:val="65666C" w:themeColor="text2"/>
      <w:sz w:val="18"/>
      <w:szCs w:val="18"/>
    </w:rPr>
  </w:style>
  <w:style w:type="character" w:customStyle="1" w:styleId="NormalExpandedChar">
    <w:name w:val="Normal Expanded Char"/>
    <w:basedOn w:val="DefaultParagraphFont"/>
    <w:link w:val="NormalExpanded"/>
    <w:uiPriority w:val="1"/>
    <w:locked/>
    <w:rsid w:val="00480709"/>
    <w:rPr>
      <w:rFonts w:ascii="Roboto Regular" w:hAnsi="Roboto Regular"/>
      <w:color w:val="40434B"/>
      <w:sz w:val="21"/>
      <w:szCs w:val="24"/>
    </w:rPr>
  </w:style>
  <w:style w:type="paragraph" w:customStyle="1" w:styleId="NormalExpanded">
    <w:name w:val="Normal Expanded"/>
    <w:basedOn w:val="Normal"/>
    <w:link w:val="NormalExpandedChar"/>
    <w:uiPriority w:val="1"/>
    <w:rsid w:val="00480709"/>
    <w:pPr>
      <w:spacing w:after="0" w:line="360" w:lineRule="auto"/>
    </w:pPr>
  </w:style>
  <w:style w:type="paragraph" w:customStyle="1" w:styleId="NormalCondensed">
    <w:name w:val="Normal Condensed"/>
    <w:basedOn w:val="Normal"/>
    <w:link w:val="NormalCondensedChar"/>
    <w:uiPriority w:val="1"/>
    <w:rsid w:val="002D2425"/>
    <w:pPr>
      <w:spacing w:after="0"/>
    </w:pPr>
  </w:style>
  <w:style w:type="character" w:customStyle="1" w:styleId="NormalCondensedChar">
    <w:name w:val="Normal Condensed Char"/>
    <w:basedOn w:val="DefaultParagraphFont"/>
    <w:link w:val="NormalCondensed"/>
    <w:uiPriority w:val="1"/>
    <w:rsid w:val="002D2425"/>
    <w:rPr>
      <w:rFonts w:ascii="Roboto Regular" w:hAnsi="Roboto Regular"/>
      <w:sz w:val="21"/>
      <w:szCs w:val="24"/>
    </w:rPr>
  </w:style>
  <w:style w:type="paragraph" w:customStyle="1" w:styleId="Normal-Condensed">
    <w:name w:val="Normal - Condensed"/>
    <w:basedOn w:val="Normal"/>
    <w:link w:val="Normal-CondensedChar"/>
    <w:uiPriority w:val="1"/>
    <w:rsid w:val="00480709"/>
    <w:pPr>
      <w:tabs>
        <w:tab w:val="center" w:pos="682"/>
        <w:tab w:val="right" w:pos="1365"/>
      </w:tabs>
      <w:spacing w:after="0"/>
    </w:pPr>
  </w:style>
  <w:style w:type="character" w:customStyle="1" w:styleId="Normal-CondensedChar">
    <w:name w:val="Normal - Condensed Char"/>
    <w:basedOn w:val="DefaultParagraphFont"/>
    <w:link w:val="Normal-Condensed"/>
    <w:uiPriority w:val="1"/>
    <w:rsid w:val="00480709"/>
    <w:rPr>
      <w:rFonts w:ascii="Roboto Regular" w:hAnsi="Roboto Regular"/>
      <w:sz w:val="21"/>
      <w:szCs w:val="24"/>
    </w:rPr>
  </w:style>
  <w:style w:type="table" w:customStyle="1" w:styleId="TableGrid1">
    <w:name w:val="Table Grid1"/>
    <w:basedOn w:val="TableNormal"/>
    <w:next w:val="TableGrid"/>
    <w:uiPriority w:val="59"/>
    <w:rsid w:val="00794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uiPriority w:val="99"/>
    <w:unhideWhenUsed/>
    <w:rsid w:val="00E14784"/>
    <w:rPr>
      <w:vertAlign w:val="superscript"/>
    </w:rPr>
  </w:style>
  <w:style w:type="paragraph" w:styleId="Subtitle">
    <w:name w:val="Subtitle"/>
    <w:basedOn w:val="Normal"/>
    <w:next w:val="Normal"/>
    <w:link w:val="SubtitleChar"/>
    <w:uiPriority w:val="11"/>
    <w:rsid w:val="009814C2"/>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9814C2"/>
    <w:rPr>
      <w:rFonts w:eastAsiaTheme="minorEastAsia" w:cstheme="minorBidi"/>
      <w:color w:val="5A5A5A" w:themeColor="text1" w:themeTint="A5"/>
      <w:spacing w:val="15"/>
      <w:sz w:val="22"/>
      <w:szCs w:val="22"/>
    </w:rPr>
  </w:style>
  <w:style w:type="paragraph" w:customStyle="1" w:styleId="TableNotesTitle">
    <w:name w:val="Table Notes Title"/>
    <w:basedOn w:val="TableNotes"/>
    <w:link w:val="TableNotesTitleChar"/>
    <w:uiPriority w:val="1"/>
    <w:qFormat/>
    <w:rsid w:val="005E0FA2"/>
    <w:pPr>
      <w:spacing w:before="120"/>
    </w:pPr>
    <w:rPr>
      <w:b/>
    </w:rPr>
  </w:style>
  <w:style w:type="character" w:customStyle="1" w:styleId="TableNotesTitleChar">
    <w:name w:val="Table Notes Title Char"/>
    <w:basedOn w:val="TableNotesChar"/>
    <w:link w:val="TableNotesTitle"/>
    <w:uiPriority w:val="1"/>
    <w:rsid w:val="005E0FA2"/>
    <w:rPr>
      <w:b/>
      <w:color w:val="65666C" w:themeColor="text2"/>
      <w:sz w:val="18"/>
      <w:szCs w:val="18"/>
    </w:rPr>
  </w:style>
  <w:style w:type="paragraph" w:customStyle="1" w:styleId="EndnoteReferencesText">
    <w:name w:val="Endnote &amp; References Text"/>
    <w:basedOn w:val="EndnoteText"/>
    <w:link w:val="EndnoteReferencesTextChar"/>
    <w:uiPriority w:val="8"/>
    <w:qFormat/>
    <w:rsid w:val="002261D6"/>
    <w:pPr>
      <w:spacing w:before="120" w:after="100" w:afterAutospacing="1"/>
    </w:pPr>
    <w:rPr>
      <w:rFonts w:eastAsia="Times New Roman"/>
      <w:color w:val="66666C"/>
      <w:szCs w:val="18"/>
    </w:rPr>
  </w:style>
  <w:style w:type="character" w:styleId="SubtleReference">
    <w:name w:val="Subtle Reference"/>
    <w:basedOn w:val="DefaultParagraphFont"/>
    <w:uiPriority w:val="31"/>
    <w:rsid w:val="009814C2"/>
    <w:rPr>
      <w:rFonts w:ascii="Arial" w:hAnsi="Arial"/>
      <w:smallCaps/>
      <w:color w:val="5A5A5A" w:themeColor="text1" w:themeTint="A5"/>
    </w:rPr>
  </w:style>
  <w:style w:type="character" w:customStyle="1" w:styleId="EndnoteReferencesTextChar">
    <w:name w:val="Endnote &amp; References Text Char"/>
    <w:basedOn w:val="EndnoteTextChar"/>
    <w:link w:val="EndnoteReferencesText"/>
    <w:uiPriority w:val="8"/>
    <w:rsid w:val="002261D6"/>
    <w:rPr>
      <w:rFonts w:ascii="Roboto Regular" w:eastAsia="Times New Roman" w:hAnsi="Roboto Regular"/>
      <w:color w:val="66666C"/>
      <w:sz w:val="18"/>
      <w:szCs w:val="18"/>
    </w:rPr>
  </w:style>
  <w:style w:type="table" w:styleId="ListTable6Colorful-Accent4">
    <w:name w:val="List Table 6 Colorful Accent 4"/>
    <w:basedOn w:val="TableNormal"/>
    <w:uiPriority w:val="51"/>
    <w:rsid w:val="009814C2"/>
    <w:rPr>
      <w:color w:val="175676" w:themeColor="accent2"/>
    </w:rPr>
    <w:tblPr>
      <w:tblStyleRowBandSize w:val="1"/>
      <w:tblStyleColBandSize w:val="1"/>
      <w:tblBorders>
        <w:top w:val="single" w:sz="4" w:space="0" w:color="175676" w:themeColor="accent4"/>
        <w:bottom w:val="single" w:sz="4" w:space="0" w:color="175676" w:themeColor="accent4"/>
      </w:tblBorders>
    </w:tblPr>
    <w:tblStylePr w:type="firstRow">
      <w:rPr>
        <w:b/>
        <w:bCs/>
      </w:rPr>
      <w:tblPr/>
      <w:tcPr>
        <w:tcBorders>
          <w:bottom w:val="single" w:sz="4" w:space="0" w:color="175676" w:themeColor="accent4"/>
        </w:tcBorders>
      </w:tcPr>
    </w:tblStylePr>
    <w:tblStylePr w:type="lastRow">
      <w:rPr>
        <w:b/>
        <w:bCs/>
      </w:rPr>
      <w:tblPr/>
      <w:tcPr>
        <w:tcBorders>
          <w:top w:val="double" w:sz="4" w:space="0" w:color="175676" w:themeColor="accent4"/>
        </w:tcBorders>
      </w:tcPr>
    </w:tblStylePr>
    <w:tblStylePr w:type="firstCol">
      <w:rPr>
        <w:b/>
        <w:bCs/>
      </w:rPr>
    </w:tblStylePr>
    <w:tblStylePr w:type="lastCol">
      <w:rPr>
        <w:b/>
        <w:bCs/>
      </w:rPr>
    </w:tblStylePr>
    <w:tblStylePr w:type="band1Vert">
      <w:tblPr/>
      <w:tcPr>
        <w:shd w:val="clear" w:color="auto" w:fill="C1E2F3" w:themeFill="accent4" w:themeFillTint="33"/>
      </w:tcPr>
    </w:tblStylePr>
    <w:tblStylePr w:type="band1Horz">
      <w:tblPr/>
      <w:tcPr>
        <w:shd w:val="clear" w:color="auto" w:fill="C1E2F3" w:themeFill="accent4" w:themeFillTint="33"/>
      </w:tcPr>
    </w:tblStylePr>
  </w:style>
  <w:style w:type="character" w:styleId="CommentReference">
    <w:name w:val="annotation reference"/>
    <w:basedOn w:val="DefaultParagraphFont"/>
    <w:uiPriority w:val="99"/>
    <w:semiHidden/>
    <w:unhideWhenUsed/>
    <w:rsid w:val="0055796B"/>
    <w:rPr>
      <w:sz w:val="16"/>
      <w:szCs w:val="16"/>
    </w:rPr>
  </w:style>
  <w:style w:type="paragraph" w:styleId="CommentText">
    <w:name w:val="annotation text"/>
    <w:basedOn w:val="Normal"/>
    <w:link w:val="CommentTextChar"/>
    <w:uiPriority w:val="99"/>
    <w:unhideWhenUsed/>
    <w:rsid w:val="009814C2"/>
    <w:pPr>
      <w:spacing w:after="0"/>
    </w:pPr>
    <w:rPr>
      <w:rFonts w:eastAsia="Times New Roman"/>
    </w:rPr>
  </w:style>
  <w:style w:type="character" w:customStyle="1" w:styleId="CommentTextChar">
    <w:name w:val="Comment Text Char"/>
    <w:basedOn w:val="DefaultParagraphFont"/>
    <w:link w:val="CommentText"/>
    <w:uiPriority w:val="99"/>
    <w:rsid w:val="009814C2"/>
    <w:rPr>
      <w:rFonts w:eastAsia="Times New Roman"/>
    </w:rPr>
  </w:style>
  <w:style w:type="paragraph" w:styleId="CommentSubject">
    <w:name w:val="annotation subject"/>
    <w:basedOn w:val="CommentText"/>
    <w:next w:val="CommentText"/>
    <w:link w:val="CommentSubjectChar"/>
    <w:uiPriority w:val="99"/>
    <w:semiHidden/>
    <w:unhideWhenUsed/>
    <w:rsid w:val="0055796B"/>
    <w:pPr>
      <w:spacing w:after="270"/>
    </w:pPr>
    <w:rPr>
      <w:b/>
      <w:bCs/>
    </w:rPr>
  </w:style>
  <w:style w:type="character" w:customStyle="1" w:styleId="CommentSubjectChar">
    <w:name w:val="Comment Subject Char"/>
    <w:basedOn w:val="CommentTextChar"/>
    <w:link w:val="CommentSubject"/>
    <w:uiPriority w:val="99"/>
    <w:semiHidden/>
    <w:rsid w:val="0055796B"/>
    <w:rPr>
      <w:rFonts w:ascii="Roboto" w:eastAsia="Times New Roman" w:hAnsi="Roboto"/>
      <w:b/>
      <w:bCs/>
    </w:rPr>
  </w:style>
  <w:style w:type="character" w:styleId="FollowedHyperlink">
    <w:name w:val="FollowedHyperlink"/>
    <w:basedOn w:val="DefaultParagraphFont"/>
    <w:uiPriority w:val="99"/>
    <w:semiHidden/>
    <w:unhideWhenUsed/>
    <w:rsid w:val="0055796B"/>
    <w:rPr>
      <w:color w:val="175676" w:themeColor="followedHyperlink"/>
      <w:u w:val="single"/>
    </w:rPr>
  </w:style>
  <w:style w:type="character" w:styleId="UnresolvedMention">
    <w:name w:val="Unresolved Mention"/>
    <w:basedOn w:val="DefaultParagraphFont"/>
    <w:uiPriority w:val="99"/>
    <w:semiHidden/>
    <w:unhideWhenUsed/>
    <w:rsid w:val="0055796B"/>
    <w:rPr>
      <w:color w:val="605E5C"/>
      <w:shd w:val="clear" w:color="auto" w:fill="E1DFDD"/>
    </w:rPr>
  </w:style>
  <w:style w:type="paragraph" w:styleId="NormalWeb">
    <w:name w:val="Normal (Web)"/>
    <w:basedOn w:val="Normal"/>
    <w:uiPriority w:val="99"/>
    <w:unhideWhenUsed/>
    <w:rsid w:val="009814C2"/>
    <w:pPr>
      <w:spacing w:before="100" w:beforeAutospacing="1" w:after="100" w:afterAutospacing="1"/>
    </w:pPr>
    <w:rPr>
      <w:rFonts w:eastAsiaTheme="minorEastAsia"/>
    </w:rPr>
  </w:style>
  <w:style w:type="paragraph" w:customStyle="1" w:styleId="TableH2">
    <w:name w:val="Table H2"/>
    <w:basedOn w:val="Normal"/>
    <w:link w:val="TableH2Char"/>
    <w:uiPriority w:val="75"/>
    <w:rsid w:val="00752710"/>
    <w:rPr>
      <w:b/>
      <w:color w:val="003461" w:themeColor="accent1"/>
    </w:rPr>
  </w:style>
  <w:style w:type="paragraph" w:customStyle="1" w:styleId="TableH1">
    <w:name w:val="Table H1"/>
    <w:basedOn w:val="Normal"/>
    <w:link w:val="TableH1Char"/>
    <w:uiPriority w:val="75"/>
    <w:rsid w:val="00752710"/>
    <w:rPr>
      <w:b/>
      <w:color w:val="FFFFFF" w:themeColor="background1"/>
    </w:rPr>
  </w:style>
  <w:style w:type="character" w:customStyle="1" w:styleId="TableH2Char">
    <w:name w:val="Table H2 Char"/>
    <w:basedOn w:val="DefaultParagraphFont"/>
    <w:link w:val="TableH2"/>
    <w:uiPriority w:val="75"/>
    <w:rsid w:val="004C1386"/>
    <w:rPr>
      <w:b/>
      <w:color w:val="003461" w:themeColor="accent1"/>
    </w:rPr>
  </w:style>
  <w:style w:type="paragraph" w:customStyle="1" w:styleId="TableH3">
    <w:name w:val="Table H3"/>
    <w:basedOn w:val="Normal"/>
    <w:link w:val="TableH3Char"/>
    <w:uiPriority w:val="75"/>
    <w:rsid w:val="00DE436C"/>
    <w:rPr>
      <w:color w:val="003461" w:themeColor="accent1"/>
    </w:rPr>
  </w:style>
  <w:style w:type="character" w:customStyle="1" w:styleId="TableH1Char">
    <w:name w:val="Table H1 Char"/>
    <w:basedOn w:val="DefaultParagraphFont"/>
    <w:link w:val="TableH1"/>
    <w:uiPriority w:val="75"/>
    <w:rsid w:val="004C1386"/>
    <w:rPr>
      <w:b/>
      <w:color w:val="FFFFFF" w:themeColor="background1"/>
    </w:rPr>
  </w:style>
  <w:style w:type="character" w:customStyle="1" w:styleId="TableH3Char">
    <w:name w:val="Table H3 Char"/>
    <w:basedOn w:val="DefaultParagraphFont"/>
    <w:link w:val="TableH3"/>
    <w:uiPriority w:val="75"/>
    <w:rsid w:val="004C1386"/>
    <w:rPr>
      <w:color w:val="003461" w:themeColor="accent1"/>
    </w:rPr>
  </w:style>
  <w:style w:type="paragraph" w:customStyle="1" w:styleId="ReferencesTitle">
    <w:name w:val="References Title"/>
    <w:basedOn w:val="EndnotesTitle"/>
    <w:uiPriority w:val="2"/>
    <w:qFormat/>
    <w:rsid w:val="00B71BB9"/>
    <w:pPr>
      <w:spacing w:before="240" w:after="600"/>
    </w:pPr>
  </w:style>
  <w:style w:type="table" w:styleId="ListTable7Colorful-Accent4">
    <w:name w:val="List Table 7 Colorful Accent 4"/>
    <w:basedOn w:val="TableNormal"/>
    <w:uiPriority w:val="52"/>
    <w:rsid w:val="009814C2"/>
    <w:rPr>
      <w:color w:val="175676" w:themeColor="accent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75676"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75676"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75676"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75676" w:themeColor="accent4"/>
        </w:tcBorders>
        <w:shd w:val="clear" w:color="auto" w:fill="FFFFFF" w:themeFill="background1"/>
      </w:tcPr>
    </w:tblStylePr>
    <w:tblStylePr w:type="band1Vert">
      <w:tblPr/>
      <w:tcPr>
        <w:shd w:val="clear" w:color="auto" w:fill="C1E2F3" w:themeFill="accent4" w:themeFillTint="33"/>
      </w:tcPr>
    </w:tblStylePr>
    <w:tblStylePr w:type="band1Horz">
      <w:tblPr/>
      <w:tcPr>
        <w:shd w:val="clear" w:color="auto" w:fill="C1E2F3"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4">
    <w:name w:val="Grid Table 7 Colorful Accent 4"/>
    <w:basedOn w:val="TableNormal"/>
    <w:uiPriority w:val="52"/>
    <w:rsid w:val="009814C2"/>
    <w:rPr>
      <w:color w:val="175676" w:themeColor="accent2"/>
    </w:rPr>
    <w:tblPr>
      <w:tblStyleRowBandSize w:val="1"/>
      <w:tblStyleColBandSize w:val="1"/>
      <w:tblBorders>
        <w:top w:val="single" w:sz="4" w:space="0" w:color="45A8DA" w:themeColor="accent4" w:themeTint="99"/>
        <w:left w:val="single" w:sz="4" w:space="0" w:color="45A8DA" w:themeColor="accent4" w:themeTint="99"/>
        <w:bottom w:val="single" w:sz="4" w:space="0" w:color="45A8DA" w:themeColor="accent4" w:themeTint="99"/>
        <w:right w:val="single" w:sz="4" w:space="0" w:color="45A8DA" w:themeColor="accent4" w:themeTint="99"/>
        <w:insideH w:val="single" w:sz="4" w:space="0" w:color="45A8DA" w:themeColor="accent4" w:themeTint="99"/>
        <w:insideV w:val="single" w:sz="4" w:space="0" w:color="45A8D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E2F3" w:themeFill="accent4" w:themeFillTint="33"/>
      </w:tcPr>
    </w:tblStylePr>
    <w:tblStylePr w:type="band1Horz">
      <w:tblPr/>
      <w:tcPr>
        <w:shd w:val="clear" w:color="auto" w:fill="C1E2F3" w:themeFill="accent4" w:themeFillTint="33"/>
      </w:tcPr>
    </w:tblStylePr>
    <w:tblStylePr w:type="neCell">
      <w:tblPr/>
      <w:tcPr>
        <w:tcBorders>
          <w:bottom w:val="single" w:sz="4" w:space="0" w:color="45A8DA" w:themeColor="accent4" w:themeTint="99"/>
        </w:tcBorders>
      </w:tcPr>
    </w:tblStylePr>
    <w:tblStylePr w:type="nwCell">
      <w:tblPr/>
      <w:tcPr>
        <w:tcBorders>
          <w:bottom w:val="single" w:sz="4" w:space="0" w:color="45A8DA" w:themeColor="accent4" w:themeTint="99"/>
        </w:tcBorders>
      </w:tcPr>
    </w:tblStylePr>
    <w:tblStylePr w:type="seCell">
      <w:tblPr/>
      <w:tcPr>
        <w:tcBorders>
          <w:top w:val="single" w:sz="4" w:space="0" w:color="45A8DA" w:themeColor="accent4" w:themeTint="99"/>
        </w:tcBorders>
      </w:tcPr>
    </w:tblStylePr>
    <w:tblStylePr w:type="swCell">
      <w:tblPr/>
      <w:tcPr>
        <w:tcBorders>
          <w:top w:val="single" w:sz="4" w:space="0" w:color="45A8DA" w:themeColor="accent4"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cpac.gov/medicaid-10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yn.kaneko\Box\Communications\Artwork\New%20Template%20Drafts\New%20Templates\Letterhead%20Blank%20Template%2008.23-Final.dotx" TargetMode="External"/></Relationships>
</file>

<file path=word/theme/theme1.xml><?xml version="1.0" encoding="utf-8"?>
<a:theme xmlns:a="http://schemas.openxmlformats.org/drawingml/2006/main" name="My Them">
  <a:themeElements>
    <a:clrScheme name="Custom 2">
      <a:dk1>
        <a:srgbClr val="000000"/>
      </a:dk1>
      <a:lt1>
        <a:srgbClr val="FFFFFF"/>
      </a:lt1>
      <a:dk2>
        <a:srgbClr val="65666C"/>
      </a:dk2>
      <a:lt2>
        <a:srgbClr val="FFFFFF"/>
      </a:lt2>
      <a:accent1>
        <a:srgbClr val="003461"/>
      </a:accent1>
      <a:accent2>
        <a:srgbClr val="175676"/>
      </a:accent2>
      <a:accent3>
        <a:srgbClr val="008170"/>
      </a:accent3>
      <a:accent4>
        <a:srgbClr val="175676"/>
      </a:accent4>
      <a:accent5>
        <a:srgbClr val="5CA1BE"/>
      </a:accent5>
      <a:accent6>
        <a:srgbClr val="40434B"/>
      </a:accent6>
      <a:hlink>
        <a:srgbClr val="175676"/>
      </a:hlink>
      <a:folHlink>
        <a:srgbClr val="17567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79182-97DC-4E3E-A32C-9623CEE51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 Blank Template 08.23-Final</Template>
  <TotalTime>1125</TotalTime>
  <Pages>2</Pages>
  <Words>623</Words>
  <Characters>3379</Characters>
  <Application>Microsoft Office Word</Application>
  <DocSecurity>0</DocSecurity>
  <Lines>57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Carolyn Kaneko</dc:creator>
  <cp:lastModifiedBy>Caroline Broder</cp:lastModifiedBy>
  <cp:revision>3</cp:revision>
  <cp:lastPrinted>2014-12-29T17:21:00Z</cp:lastPrinted>
  <dcterms:created xsi:type="dcterms:W3CDTF">2023-08-30T19:30:00Z</dcterms:created>
  <dcterms:modified xsi:type="dcterms:W3CDTF">2023-08-31T14:15:00Z</dcterms:modified>
</cp:coreProperties>
</file>