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8F4" w:rsidRPr="00944871" w:rsidRDefault="00C768F4" w:rsidP="0093791E">
      <w:pPr>
        <w:pStyle w:val="Heading1"/>
        <w:rPr>
          <w:rFonts w:ascii="Arial" w:hAnsi="Arial" w:cs="Arial"/>
        </w:rPr>
      </w:pPr>
      <w:r w:rsidRPr="00944871">
        <w:rPr>
          <w:rFonts w:ascii="Arial" w:hAnsi="Arial" w:cs="Arial"/>
        </w:rPr>
        <w:t>EVALUATION FORM</w:t>
      </w:r>
    </w:p>
    <w:p w:rsidR="00AA6BAC" w:rsidRPr="00BC1A16" w:rsidRDefault="00AA6BAC" w:rsidP="0093791E">
      <w:pPr>
        <w:pStyle w:val="Heading2"/>
        <w:rPr>
          <w:rFonts w:ascii="Arial" w:hAnsi="Arial" w:cs="Arial"/>
          <w:sz w:val="20"/>
          <w:szCs w:val="20"/>
        </w:rPr>
      </w:pPr>
      <w:r w:rsidRPr="00BC1A16">
        <w:rPr>
          <w:rFonts w:ascii="Arial" w:hAnsi="Arial" w:cs="Arial"/>
          <w:sz w:val="20"/>
          <w:szCs w:val="20"/>
        </w:rPr>
        <w:t xml:space="preserve">Name of employee: </w:t>
      </w:r>
      <w:r w:rsidRPr="00BC1A16">
        <w:rPr>
          <w:rFonts w:ascii="Arial" w:hAnsi="Arial" w:cs="Arial"/>
          <w:sz w:val="20"/>
          <w:szCs w:val="20"/>
        </w:rPr>
        <w:tab/>
      </w:r>
      <w:r w:rsidR="009D64A0" w:rsidRPr="00BC1A16">
        <w:rPr>
          <w:rFonts w:ascii="Arial" w:hAnsi="Arial" w:cs="Arial"/>
          <w:sz w:val="20"/>
          <w:szCs w:val="20"/>
        </w:rPr>
        <w:t xml:space="preserve">Melanie Raible </w:t>
      </w:r>
    </w:p>
    <w:p w:rsidR="00AA6BAC" w:rsidRPr="00BC1A16" w:rsidRDefault="00AA6BAC" w:rsidP="0093791E">
      <w:pPr>
        <w:pStyle w:val="Heading2"/>
        <w:rPr>
          <w:rFonts w:ascii="Arial" w:hAnsi="Arial" w:cs="Arial"/>
          <w:sz w:val="20"/>
          <w:szCs w:val="20"/>
        </w:rPr>
      </w:pPr>
      <w:r w:rsidRPr="00BC1A16">
        <w:rPr>
          <w:rFonts w:ascii="Arial" w:hAnsi="Arial" w:cs="Arial"/>
          <w:sz w:val="20"/>
          <w:szCs w:val="20"/>
        </w:rPr>
        <w:t xml:space="preserve">Date of evaluation: </w:t>
      </w:r>
      <w:r w:rsidRPr="00BC1A16">
        <w:rPr>
          <w:rFonts w:ascii="Arial" w:hAnsi="Arial" w:cs="Arial"/>
          <w:sz w:val="20"/>
          <w:szCs w:val="20"/>
        </w:rPr>
        <w:tab/>
      </w:r>
      <w:r w:rsidR="009D64A0" w:rsidRPr="00BC1A16">
        <w:rPr>
          <w:rFonts w:ascii="Arial" w:hAnsi="Arial" w:cs="Arial"/>
          <w:sz w:val="20"/>
          <w:szCs w:val="20"/>
        </w:rPr>
        <w:t>2/8/23</w:t>
      </w:r>
    </w:p>
    <w:p w:rsidR="00AA6BAC" w:rsidRPr="00BC1A16" w:rsidRDefault="00AA6BAC" w:rsidP="0093791E">
      <w:pPr>
        <w:pStyle w:val="Heading2"/>
        <w:rPr>
          <w:rFonts w:ascii="Arial" w:hAnsi="Arial" w:cs="Arial"/>
          <w:sz w:val="20"/>
          <w:szCs w:val="20"/>
        </w:rPr>
      </w:pPr>
      <w:r w:rsidRPr="00BC1A16">
        <w:rPr>
          <w:rFonts w:ascii="Arial" w:hAnsi="Arial" w:cs="Arial"/>
          <w:sz w:val="20"/>
          <w:szCs w:val="20"/>
        </w:rPr>
        <w:t>TO BE COMPLETED BY THE SUPERVISOR:</w:t>
      </w:r>
      <w:r w:rsidR="00CE730E" w:rsidRPr="00BC1A16">
        <w:rPr>
          <w:rFonts w:ascii="Arial" w:hAnsi="Arial" w:cs="Arial"/>
          <w:sz w:val="20"/>
          <w:szCs w:val="20"/>
        </w:rPr>
        <w:t xml:space="preserve"> </w:t>
      </w:r>
      <w:r w:rsidR="00D61AD2" w:rsidRPr="00BC1A16">
        <w:rPr>
          <w:rFonts w:ascii="Arial" w:hAnsi="Arial" w:cs="Arial"/>
          <w:sz w:val="20"/>
          <w:szCs w:val="20"/>
        </w:rPr>
        <w:t>Caroline Broder</w:t>
      </w:r>
    </w:p>
    <w:p w:rsidR="00AA6BAC" w:rsidRPr="00944871" w:rsidRDefault="00AA6BAC" w:rsidP="00AA6BAC">
      <w:pPr>
        <w:pStyle w:val="Normal-Condensed"/>
        <w:rPr>
          <w:rFonts w:ascii="Arial" w:hAnsi="Arial" w:cs="Arial"/>
        </w:rPr>
      </w:pPr>
    </w:p>
    <w:p w:rsidR="00AA6BAC" w:rsidRPr="00944871" w:rsidRDefault="00AA6BAC" w:rsidP="00AA6BAC">
      <w:pPr>
        <w:pStyle w:val="Normal-Condensed"/>
        <w:numPr>
          <w:ilvl w:val="0"/>
          <w:numId w:val="30"/>
        </w:numPr>
        <w:rPr>
          <w:rFonts w:ascii="Arial" w:hAnsi="Arial" w:cs="Arial"/>
        </w:rPr>
      </w:pPr>
      <w:r w:rsidRPr="00944871">
        <w:rPr>
          <w:rFonts w:ascii="Arial" w:hAnsi="Arial" w:cs="Arial"/>
        </w:rPr>
        <w:t>How has the employee performed in relation to the specific responsibilities identified in his/her</w:t>
      </w:r>
      <w:r w:rsidR="00CE730E" w:rsidRPr="00944871">
        <w:rPr>
          <w:rFonts w:ascii="Arial" w:hAnsi="Arial" w:cs="Arial"/>
        </w:rPr>
        <w:t>/their</w:t>
      </w:r>
      <w:r w:rsidRPr="00944871">
        <w:rPr>
          <w:rFonts w:ascii="Arial" w:hAnsi="Arial" w:cs="Arial"/>
        </w:rPr>
        <w:t xml:space="preserve"> job description since the last performance appraisal meeting?</w:t>
      </w:r>
    </w:p>
    <w:p w:rsidR="0093791E" w:rsidRDefault="0078354D" w:rsidP="00AA6BAC">
      <w:pPr>
        <w:pStyle w:val="Normal-Condensed"/>
        <w:rPr>
          <w:rFonts w:ascii="Arial" w:hAnsi="Arial" w:cs="Arial"/>
        </w:rPr>
      </w:pPr>
      <w:r>
        <w:rPr>
          <w:rFonts w:ascii="Arial" w:hAnsi="Arial" w:cs="Arial"/>
        </w:rPr>
        <w:t xml:space="preserve">This is the first appraisal for </w:t>
      </w:r>
      <w:r w:rsidR="00BC1A16">
        <w:rPr>
          <w:rFonts w:ascii="Arial" w:hAnsi="Arial" w:cs="Arial"/>
        </w:rPr>
        <w:t>Melanie Raible</w:t>
      </w:r>
      <w:r>
        <w:rPr>
          <w:rFonts w:ascii="Arial" w:hAnsi="Arial" w:cs="Arial"/>
        </w:rPr>
        <w:t>, who</w:t>
      </w:r>
      <w:r w:rsidR="00BC1A16">
        <w:rPr>
          <w:rFonts w:ascii="Arial" w:hAnsi="Arial" w:cs="Arial"/>
        </w:rPr>
        <w:t xml:space="preserve"> joined MACPAC in late February 2022 and quickly learned many of the key skills needed to succeed in the communications specialist role at MACPAC. </w:t>
      </w:r>
      <w:r w:rsidR="00034172">
        <w:rPr>
          <w:rFonts w:ascii="Arial" w:hAnsi="Arial" w:cs="Arial"/>
        </w:rPr>
        <w:t>She is a team player and a valuable contributor to the communications team. Her key accomplishments during this time include:</w:t>
      </w:r>
    </w:p>
    <w:p w:rsidR="00034172" w:rsidRDefault="00034172" w:rsidP="00034172">
      <w:pPr>
        <w:pStyle w:val="Normal-Condensed"/>
        <w:numPr>
          <w:ilvl w:val="0"/>
          <w:numId w:val="37"/>
        </w:numPr>
        <w:rPr>
          <w:rFonts w:ascii="Arial" w:hAnsi="Arial" w:cs="Arial"/>
        </w:rPr>
      </w:pPr>
      <w:r>
        <w:rPr>
          <w:rFonts w:ascii="Arial" w:hAnsi="Arial" w:cs="Arial"/>
        </w:rPr>
        <w:t xml:space="preserve">Learning the report process </w:t>
      </w:r>
      <w:r w:rsidR="005359A0">
        <w:rPr>
          <w:rFonts w:ascii="Arial" w:hAnsi="Arial" w:cs="Arial"/>
        </w:rPr>
        <w:t xml:space="preserve">for MACPAC, as well as becoming adept at using WordPress (our platform for posting web content), as well as systems such as Constant Contact, which are essential to our work in communicating with the public. </w:t>
      </w:r>
    </w:p>
    <w:p w:rsidR="0078354D" w:rsidRDefault="005359A0" w:rsidP="0078354D">
      <w:pPr>
        <w:pStyle w:val="Normal-Condensed"/>
        <w:numPr>
          <w:ilvl w:val="0"/>
          <w:numId w:val="37"/>
        </w:numPr>
        <w:rPr>
          <w:rFonts w:ascii="Arial" w:hAnsi="Arial" w:cs="Arial"/>
        </w:rPr>
      </w:pPr>
      <w:r>
        <w:rPr>
          <w:rFonts w:ascii="Arial" w:hAnsi="Arial" w:cs="Arial"/>
        </w:rPr>
        <w:t xml:space="preserve">Proactively creating a social media content calendar to keep a steady cadence of </w:t>
      </w:r>
      <w:r w:rsidR="0078354D">
        <w:rPr>
          <w:rFonts w:ascii="Arial" w:hAnsi="Arial" w:cs="Arial"/>
        </w:rPr>
        <w:t xml:space="preserve">MACPAC content, which contributed to a growth in social media followers (more than 200 new followers on LinkedIn in the past 30 days alone). </w:t>
      </w:r>
    </w:p>
    <w:p w:rsidR="0078354D" w:rsidRDefault="0078354D" w:rsidP="0078354D">
      <w:pPr>
        <w:pStyle w:val="Normal-Condensed"/>
        <w:numPr>
          <w:ilvl w:val="0"/>
          <w:numId w:val="37"/>
        </w:numPr>
        <w:rPr>
          <w:rFonts w:ascii="Arial" w:hAnsi="Arial" w:cs="Arial"/>
        </w:rPr>
      </w:pPr>
      <w:r>
        <w:rPr>
          <w:rFonts w:ascii="Arial" w:hAnsi="Arial" w:cs="Arial"/>
        </w:rPr>
        <w:t xml:space="preserve">Contributing to a 50 percent reduction in MACPAC’s mailing costs by cutting down on our hard-copy mailing lists. </w:t>
      </w:r>
    </w:p>
    <w:p w:rsidR="0068023B" w:rsidRPr="0078354D" w:rsidRDefault="0068023B" w:rsidP="0078354D">
      <w:pPr>
        <w:pStyle w:val="Normal-Condensed"/>
        <w:numPr>
          <w:ilvl w:val="0"/>
          <w:numId w:val="37"/>
        </w:numPr>
        <w:rPr>
          <w:rFonts w:ascii="Arial" w:hAnsi="Arial" w:cs="Arial"/>
        </w:rPr>
      </w:pPr>
      <w:r>
        <w:rPr>
          <w:rFonts w:ascii="Arial" w:hAnsi="Arial" w:cs="Arial"/>
        </w:rPr>
        <w:t xml:space="preserve">Beginning to build an understanding of health policy through participating in Commission meetings, reading our material, as well as health policy stories in the clips. </w:t>
      </w:r>
    </w:p>
    <w:p w:rsidR="00AA6BAC" w:rsidRPr="00944871" w:rsidRDefault="00044DA7" w:rsidP="00AA6BAC">
      <w:pPr>
        <w:pStyle w:val="Normal-Condensed"/>
        <w:rPr>
          <w:rFonts w:ascii="Arial" w:hAnsi="Arial" w:cs="Arial"/>
        </w:rPr>
      </w:pPr>
      <w:r>
        <w:rPr>
          <w:rFonts w:ascii="Arial" w:hAnsi="Arial" w:cs="Arial"/>
        </w:rPr>
        <w:t>Me</w:t>
      </w:r>
      <w:r w:rsidR="007F4187">
        <w:rPr>
          <w:rFonts w:ascii="Arial" w:hAnsi="Arial" w:cs="Arial"/>
        </w:rPr>
        <w:t>lanie is a delight to work with, and has a willingness to learn and a growth mindset that will serve her well in this role.</w:t>
      </w:r>
      <w:r w:rsidR="0080190C">
        <w:rPr>
          <w:rFonts w:ascii="Arial" w:hAnsi="Arial" w:cs="Arial"/>
        </w:rPr>
        <w:t xml:space="preserve"> She brings creative ideas for the team, and is enthusiastic to learn. </w:t>
      </w:r>
    </w:p>
    <w:p w:rsidR="00AA6BAC" w:rsidRDefault="00AA6BAC" w:rsidP="00AA6BAC">
      <w:pPr>
        <w:pStyle w:val="Normal-Condensed"/>
        <w:numPr>
          <w:ilvl w:val="0"/>
          <w:numId w:val="30"/>
        </w:numPr>
        <w:rPr>
          <w:rFonts w:ascii="Arial" w:hAnsi="Arial" w:cs="Arial"/>
        </w:rPr>
      </w:pPr>
      <w:r w:rsidRPr="00944871">
        <w:rPr>
          <w:rFonts w:ascii="Arial" w:hAnsi="Arial" w:cs="Arial"/>
        </w:rPr>
        <w:t>What specific areas warrant attention for improved performance by the employee at this time?</w:t>
      </w:r>
    </w:p>
    <w:p w:rsidR="007F4187" w:rsidRDefault="007F4187" w:rsidP="007F4187">
      <w:pPr>
        <w:pStyle w:val="Normal-Condensed"/>
        <w:rPr>
          <w:rFonts w:ascii="Arial" w:hAnsi="Arial" w:cs="Arial"/>
        </w:rPr>
      </w:pPr>
      <w:r>
        <w:rPr>
          <w:rFonts w:ascii="Arial" w:hAnsi="Arial" w:cs="Arial"/>
        </w:rPr>
        <w:t>There are many opportunities to continue grow</w:t>
      </w:r>
      <w:r w:rsidR="0068023B">
        <w:rPr>
          <w:rFonts w:ascii="Arial" w:hAnsi="Arial" w:cs="Arial"/>
        </w:rPr>
        <w:t>ing at MACPAC. A few areas where Melanie has an opportunity for growth include:</w:t>
      </w:r>
    </w:p>
    <w:p w:rsidR="0068023B" w:rsidRDefault="0068023B" w:rsidP="0068023B">
      <w:pPr>
        <w:pStyle w:val="Normal-Condensed"/>
        <w:numPr>
          <w:ilvl w:val="0"/>
          <w:numId w:val="38"/>
        </w:numPr>
        <w:rPr>
          <w:rFonts w:ascii="Arial" w:hAnsi="Arial" w:cs="Arial"/>
        </w:rPr>
      </w:pPr>
      <w:r w:rsidRPr="0062655A">
        <w:rPr>
          <w:rFonts w:ascii="Arial" w:hAnsi="Arial" w:cs="Arial"/>
          <w:b/>
        </w:rPr>
        <w:t>Learning more about Medicaid policy, health policy and</w:t>
      </w:r>
      <w:r w:rsidR="00A97B52" w:rsidRPr="0062655A">
        <w:rPr>
          <w:rFonts w:ascii="Arial" w:hAnsi="Arial" w:cs="Arial"/>
          <w:b/>
        </w:rPr>
        <w:t xml:space="preserve"> the legislative process</w:t>
      </w:r>
      <w:r>
        <w:rPr>
          <w:rFonts w:ascii="Arial" w:hAnsi="Arial" w:cs="Arial"/>
        </w:rPr>
        <w:t xml:space="preserve">. To that end, she is interested in taking a Congress 101 course that is offered through CQ. I would also encourage her to read and ask questions about our work and the material discussed in Commission meetings. </w:t>
      </w:r>
    </w:p>
    <w:p w:rsidR="0068023B" w:rsidRDefault="004B4F0F" w:rsidP="0068023B">
      <w:pPr>
        <w:pStyle w:val="Normal-Condensed"/>
        <w:numPr>
          <w:ilvl w:val="0"/>
          <w:numId w:val="38"/>
        </w:numPr>
        <w:rPr>
          <w:rFonts w:ascii="Arial" w:hAnsi="Arial" w:cs="Arial"/>
        </w:rPr>
      </w:pPr>
      <w:r w:rsidRPr="00152739">
        <w:rPr>
          <w:rFonts w:ascii="Arial" w:hAnsi="Arial" w:cs="Arial"/>
          <w:b/>
        </w:rPr>
        <w:t>Writing</w:t>
      </w:r>
      <w:r>
        <w:rPr>
          <w:rFonts w:ascii="Arial" w:hAnsi="Arial" w:cs="Arial"/>
        </w:rPr>
        <w:t>. Melanie should continue working on producing concise copy for social media, the web site,</w:t>
      </w:r>
      <w:r w:rsidR="00AB15D4">
        <w:rPr>
          <w:rFonts w:ascii="Arial" w:hAnsi="Arial" w:cs="Arial"/>
        </w:rPr>
        <w:t xml:space="preserve"> and other MACPAC products. </w:t>
      </w:r>
      <w:r w:rsidR="00C64D6B">
        <w:rPr>
          <w:rFonts w:ascii="Arial" w:hAnsi="Arial" w:cs="Arial"/>
        </w:rPr>
        <w:t xml:space="preserve">There are opportunities to improve her writing, but I think a bigger opportunity </w:t>
      </w:r>
      <w:r w:rsidR="00C64D6B">
        <w:rPr>
          <w:rFonts w:ascii="Arial" w:hAnsi="Arial" w:cs="Arial"/>
        </w:rPr>
        <w:lastRenderedPageBreak/>
        <w:t>exists to improve her understanding of health policy and Medicaid so she can know how to identify what’s important in a presentation, statement, etc</w:t>
      </w:r>
      <w:r w:rsidR="00C32C42">
        <w:rPr>
          <w:rFonts w:ascii="Arial" w:hAnsi="Arial" w:cs="Arial"/>
        </w:rPr>
        <w:t>. and identify key points.</w:t>
      </w:r>
    </w:p>
    <w:p w:rsidR="00152739" w:rsidRDefault="00C64D6B" w:rsidP="0068023B">
      <w:pPr>
        <w:pStyle w:val="Normal-Condensed"/>
        <w:numPr>
          <w:ilvl w:val="0"/>
          <w:numId w:val="38"/>
        </w:numPr>
        <w:rPr>
          <w:rFonts w:ascii="Arial" w:hAnsi="Arial" w:cs="Arial"/>
        </w:rPr>
      </w:pPr>
      <w:r w:rsidRPr="00C64D6B">
        <w:rPr>
          <w:rFonts w:ascii="Arial" w:hAnsi="Arial" w:cs="Arial"/>
          <w:b/>
        </w:rPr>
        <w:t>Attention to detail</w:t>
      </w:r>
      <w:r>
        <w:rPr>
          <w:rFonts w:ascii="Arial" w:hAnsi="Arial" w:cs="Arial"/>
        </w:rPr>
        <w:t>. This is an area for continued growth and improvement.</w:t>
      </w:r>
      <w:r w:rsidR="00D034E5">
        <w:rPr>
          <w:rFonts w:ascii="Arial" w:hAnsi="Arial" w:cs="Arial"/>
        </w:rPr>
        <w:t xml:space="preserve"> Examples would include making sure that hashtags that are suggested on social media are ones that are in use, or going back through an assignment once it is completed, slowing down, and making sure what you are turning in is as close to perfect as you can make it. </w:t>
      </w:r>
      <w:bookmarkStart w:id="0" w:name="_GoBack"/>
      <w:bookmarkEnd w:id="0"/>
    </w:p>
    <w:p w:rsidR="0079470F" w:rsidRPr="00944871" w:rsidRDefault="0079470F" w:rsidP="0079470F">
      <w:pPr>
        <w:pStyle w:val="Normal-Condensed"/>
        <w:rPr>
          <w:rFonts w:ascii="Arial" w:hAnsi="Arial" w:cs="Arial"/>
        </w:rPr>
      </w:pPr>
      <w:r>
        <w:rPr>
          <w:rFonts w:ascii="Arial" w:hAnsi="Arial" w:cs="Arial"/>
        </w:rPr>
        <w:t xml:space="preserve">In addition to these areas, Melanie has self-identified becoming more proficient in 508 compliance, learning graphic design, and media outreach as areas for growth. </w:t>
      </w:r>
    </w:p>
    <w:p w:rsidR="00AA6BAC" w:rsidRPr="00944871" w:rsidRDefault="00AA6BAC" w:rsidP="00AA6BAC">
      <w:pPr>
        <w:pStyle w:val="Normal-Condensed"/>
        <w:numPr>
          <w:ilvl w:val="0"/>
          <w:numId w:val="30"/>
        </w:numPr>
        <w:rPr>
          <w:rFonts w:ascii="Arial" w:hAnsi="Arial" w:cs="Arial"/>
        </w:rPr>
      </w:pPr>
      <w:r w:rsidRPr="00944871">
        <w:rPr>
          <w:rFonts w:ascii="Arial" w:hAnsi="Arial" w:cs="Arial"/>
        </w:rPr>
        <w:t>Any additional comments on activities carried out by the employee outside of his/her</w:t>
      </w:r>
      <w:r w:rsidR="00CE730E" w:rsidRPr="00944871">
        <w:rPr>
          <w:rFonts w:ascii="Arial" w:hAnsi="Arial" w:cs="Arial"/>
        </w:rPr>
        <w:t>/their</w:t>
      </w:r>
      <w:r w:rsidRPr="00944871">
        <w:rPr>
          <w:rFonts w:ascii="Arial" w:hAnsi="Arial" w:cs="Arial"/>
        </w:rPr>
        <w:t xml:space="preserve"> job description?</w:t>
      </w:r>
    </w:p>
    <w:p w:rsidR="006202BD" w:rsidRPr="00944871" w:rsidRDefault="0080190C" w:rsidP="006202BD">
      <w:pPr>
        <w:pStyle w:val="Normal-Condensed"/>
        <w:rPr>
          <w:rFonts w:ascii="Arial" w:hAnsi="Arial" w:cs="Arial"/>
        </w:rPr>
      </w:pPr>
      <w:r>
        <w:rPr>
          <w:rFonts w:ascii="Arial" w:hAnsi="Arial" w:cs="Arial"/>
        </w:rPr>
        <w:t>N/A</w:t>
      </w:r>
    </w:p>
    <w:p w:rsidR="00A14865" w:rsidRPr="00944871" w:rsidRDefault="00A14865" w:rsidP="00AA6BAC">
      <w:pPr>
        <w:pStyle w:val="Normal-Condensed"/>
        <w:numPr>
          <w:ilvl w:val="0"/>
          <w:numId w:val="30"/>
        </w:numPr>
        <w:rPr>
          <w:rFonts w:ascii="Arial" w:hAnsi="Arial" w:cs="Arial"/>
        </w:rPr>
      </w:pPr>
      <w:r w:rsidRPr="00944871">
        <w:rPr>
          <w:rFonts w:ascii="Arial" w:hAnsi="Arial" w:cs="Arial"/>
        </w:rPr>
        <w:t>Check the rating for this evaluation:</w:t>
      </w:r>
    </w:p>
    <w:p w:rsidR="006202BD" w:rsidRPr="00944871" w:rsidRDefault="00A14865" w:rsidP="006202BD">
      <w:pPr>
        <w:pStyle w:val="Normal-Condensed"/>
        <w:numPr>
          <w:ilvl w:val="0"/>
          <w:numId w:val="33"/>
        </w:numPr>
        <w:rPr>
          <w:rFonts w:ascii="Arial" w:hAnsi="Arial" w:cs="Arial"/>
        </w:rPr>
      </w:pPr>
      <w:r w:rsidRPr="00944871">
        <w:rPr>
          <w:rFonts w:ascii="Arial" w:hAnsi="Arial" w:cs="Arial"/>
        </w:rPr>
        <w:t>Exceeds job expectations</w:t>
      </w:r>
    </w:p>
    <w:p w:rsidR="006202BD" w:rsidRPr="00BC1A16" w:rsidRDefault="00A14865" w:rsidP="006202BD">
      <w:pPr>
        <w:pStyle w:val="Normal-Condensed"/>
        <w:numPr>
          <w:ilvl w:val="0"/>
          <w:numId w:val="33"/>
        </w:numPr>
        <w:rPr>
          <w:rFonts w:ascii="Arial" w:hAnsi="Arial" w:cs="Arial"/>
          <w:highlight w:val="yellow"/>
        </w:rPr>
      </w:pPr>
      <w:r w:rsidRPr="00BC1A16">
        <w:rPr>
          <w:rFonts w:ascii="Arial" w:hAnsi="Arial" w:cs="Arial"/>
          <w:highlight w:val="yellow"/>
        </w:rPr>
        <w:t>Meets job expectations</w:t>
      </w:r>
    </w:p>
    <w:p w:rsidR="00A14865" w:rsidRPr="00944871" w:rsidRDefault="00A14865" w:rsidP="006202BD">
      <w:pPr>
        <w:pStyle w:val="Normal-Condensed"/>
        <w:numPr>
          <w:ilvl w:val="0"/>
          <w:numId w:val="33"/>
        </w:numPr>
        <w:rPr>
          <w:rFonts w:ascii="Arial" w:hAnsi="Arial" w:cs="Arial"/>
        </w:rPr>
      </w:pPr>
      <w:r w:rsidRPr="00944871">
        <w:rPr>
          <w:rFonts w:ascii="Arial" w:hAnsi="Arial" w:cs="Arial"/>
        </w:rPr>
        <w:t>Does not meet job expectations</w:t>
      </w:r>
    </w:p>
    <w:p w:rsidR="006202BD" w:rsidRPr="00944871" w:rsidRDefault="006202BD" w:rsidP="00AA6BAC">
      <w:pPr>
        <w:pStyle w:val="Normal-Condensed"/>
        <w:rPr>
          <w:rFonts w:ascii="Arial" w:hAnsi="Arial" w:cs="Arial"/>
        </w:rPr>
      </w:pPr>
    </w:p>
    <w:p w:rsidR="00AA6BAC" w:rsidRPr="00944871" w:rsidRDefault="00AA6BAC" w:rsidP="00AA6BAC">
      <w:pPr>
        <w:pStyle w:val="Normal-Condensed"/>
        <w:rPr>
          <w:rFonts w:ascii="Arial" w:hAnsi="Arial" w:cs="Arial"/>
        </w:rPr>
      </w:pPr>
      <w:r w:rsidRPr="00944871">
        <w:rPr>
          <w:rFonts w:ascii="Arial" w:hAnsi="Arial" w:cs="Arial"/>
        </w:rPr>
        <w:t xml:space="preserve">Supervisor’s signature: </w:t>
      </w:r>
      <w:r w:rsidRPr="00944871">
        <w:rPr>
          <w:rFonts w:ascii="Arial" w:hAnsi="Arial" w:cs="Arial"/>
        </w:rPr>
        <w:tab/>
        <w:t>___________________________</w:t>
      </w:r>
    </w:p>
    <w:p w:rsidR="00AA6BAC" w:rsidRPr="00944871" w:rsidRDefault="00AA6BAC" w:rsidP="00AA6BAC">
      <w:pPr>
        <w:pStyle w:val="Normal-Condensed"/>
        <w:rPr>
          <w:rFonts w:ascii="Arial" w:hAnsi="Arial" w:cs="Arial"/>
        </w:rPr>
      </w:pPr>
      <w:r w:rsidRPr="00944871">
        <w:rPr>
          <w:rFonts w:ascii="Arial" w:hAnsi="Arial" w:cs="Arial"/>
        </w:rPr>
        <w:t>Date:</w:t>
      </w:r>
      <w:r w:rsidRPr="00944871">
        <w:rPr>
          <w:rFonts w:ascii="Arial" w:hAnsi="Arial" w:cs="Arial"/>
        </w:rPr>
        <w:tab/>
      </w:r>
      <w:r w:rsidRPr="00944871">
        <w:rPr>
          <w:rFonts w:ascii="Arial" w:hAnsi="Arial" w:cs="Arial"/>
        </w:rPr>
        <w:tab/>
      </w:r>
      <w:r w:rsidRPr="00944871">
        <w:rPr>
          <w:rFonts w:ascii="Arial" w:hAnsi="Arial" w:cs="Arial"/>
        </w:rPr>
        <w:tab/>
      </w:r>
      <w:r w:rsidRPr="00944871">
        <w:rPr>
          <w:rFonts w:ascii="Arial" w:hAnsi="Arial" w:cs="Arial"/>
        </w:rPr>
        <w:tab/>
      </w:r>
      <w:r w:rsidRPr="00944871">
        <w:rPr>
          <w:rFonts w:ascii="Arial" w:hAnsi="Arial" w:cs="Arial"/>
        </w:rPr>
        <w:tab/>
        <w:t>___________________________</w:t>
      </w:r>
    </w:p>
    <w:sectPr w:rsidR="00AA6BAC" w:rsidRPr="00944871" w:rsidSect="00911837">
      <w:headerReference w:type="even" r:id="rId8"/>
      <w:headerReference w:type="default" r:id="rId9"/>
      <w:footerReference w:type="default" r:id="rId10"/>
      <w:headerReference w:type="first" r:id="rId11"/>
      <w:footerReference w:type="first" r:id="rId12"/>
      <w:pgSz w:w="12240" w:h="15840"/>
      <w:pgMar w:top="720" w:right="720" w:bottom="1440" w:left="720" w:header="720" w:footer="432"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4286" w:rsidRDefault="00F34286" w:rsidP="00F56409">
      <w:r>
        <w:separator/>
      </w:r>
    </w:p>
  </w:endnote>
  <w:endnote w:type="continuationSeparator" w:id="0">
    <w:p w:rsidR="00F34286" w:rsidRDefault="00F34286" w:rsidP="00F56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boto Regular">
    <w:altName w:val="Times New Roman"/>
    <w:panose1 w:val="02000000000000000000"/>
    <w:charset w:val="00"/>
    <w:family w:val="auto"/>
    <w:pitch w:val="variable"/>
    <w:sig w:usb0="E00002FF" w:usb1="5000205B" w:usb2="0000002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Roboto Medium">
    <w:panose1 w:val="02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43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3060"/>
      <w:gridCol w:w="2250"/>
    </w:tblGrid>
    <w:tr w:rsidR="00825112" w:rsidTr="002C1B6D">
      <w:tc>
        <w:tcPr>
          <w:tcW w:w="6120" w:type="dxa"/>
        </w:tcPr>
        <w:p w:rsidR="00825112" w:rsidRDefault="00825112" w:rsidP="002C1B6D"/>
        <w:p w:rsidR="00825112" w:rsidRDefault="00825112" w:rsidP="002C1B6D">
          <w:r w:rsidRPr="00546F60">
            <w:rPr>
              <w:noProof/>
            </w:rPr>
            <w:drawing>
              <wp:anchor distT="0" distB="0" distL="114300" distR="114300" simplePos="0" relativeHeight="251686912" behindDoc="0" locked="0" layoutInCell="1" allowOverlap="1" wp14:anchorId="2EE6FF6B" wp14:editId="6EE18509">
                <wp:simplePos x="0" y="0"/>
                <wp:positionH relativeFrom="column">
                  <wp:posOffset>18415</wp:posOffset>
                </wp:positionH>
                <wp:positionV relativeFrom="paragraph">
                  <wp:posOffset>-109855</wp:posOffset>
                </wp:positionV>
                <wp:extent cx="236855" cy="57150"/>
                <wp:effectExtent l="0" t="0" r="0" b="0"/>
                <wp:wrapSquare wrapText="bothSides"/>
                <wp:docPr id="1" name="Picture 1" descr="Macintosh HD:Users:forumone:Downloads:d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do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 cy="57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6F60">
            <w:t>Medicaid and CHIP Payment</w:t>
          </w:r>
          <w:r>
            <w:br/>
          </w:r>
          <w:r w:rsidRPr="00546F60">
            <w:t>and Access Commission</w:t>
          </w:r>
          <w:r>
            <w:br/>
          </w:r>
          <w:hyperlink r:id="rId2" w:history="1">
            <w:r w:rsidRPr="00F426F8">
              <w:rPr>
                <w:rStyle w:val="Hyperlink"/>
              </w:rPr>
              <w:t>www.macpac.gov</w:t>
            </w:r>
          </w:hyperlink>
        </w:p>
      </w:tc>
      <w:tc>
        <w:tcPr>
          <w:tcW w:w="3060" w:type="dxa"/>
        </w:tcPr>
        <w:p w:rsidR="00825112" w:rsidRDefault="00825112" w:rsidP="002C1B6D">
          <w:r>
            <w:br/>
          </w:r>
        </w:p>
      </w:tc>
      <w:tc>
        <w:tcPr>
          <w:tcW w:w="2250" w:type="dxa"/>
        </w:tcPr>
        <w:p w:rsidR="00825112" w:rsidRPr="00A54B98" w:rsidRDefault="00825112" w:rsidP="002C1B6D">
          <w:pPr>
            <w:rPr>
              <w:color w:val="5CA1BE"/>
            </w:rPr>
          </w:pPr>
          <w:r>
            <w:br/>
          </w:r>
        </w:p>
      </w:tc>
    </w:tr>
  </w:tbl>
  <w:p w:rsidR="00A63992" w:rsidRPr="00825112" w:rsidRDefault="00A63992" w:rsidP="00825112">
    <w:pPr>
      <w:pStyle w:val="Footer"/>
      <w:spacing w:after="0"/>
      <w:rPr>
        <w:rStyle w:val="Hyperlink"/>
        <w:color w:val="40434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43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3060"/>
      <w:gridCol w:w="2250"/>
    </w:tblGrid>
    <w:tr w:rsidR="00825112" w:rsidTr="002C1B6D">
      <w:tc>
        <w:tcPr>
          <w:tcW w:w="6120" w:type="dxa"/>
        </w:tcPr>
        <w:p w:rsidR="00825112" w:rsidRPr="00983BE7" w:rsidRDefault="00825112" w:rsidP="002C1B6D">
          <w:pPr>
            <w:rPr>
              <w:rFonts w:ascii="Arial" w:hAnsi="Arial" w:cs="Arial"/>
            </w:rPr>
          </w:pPr>
        </w:p>
        <w:p w:rsidR="00825112" w:rsidRPr="00983BE7" w:rsidRDefault="00825112" w:rsidP="009E030D">
          <w:pPr>
            <w:rPr>
              <w:rFonts w:ascii="Arial" w:hAnsi="Arial" w:cs="Arial"/>
            </w:rPr>
          </w:pPr>
          <w:r w:rsidRPr="00983BE7">
            <w:rPr>
              <w:rFonts w:ascii="Arial" w:hAnsi="Arial" w:cs="Arial"/>
              <w:noProof/>
            </w:rPr>
            <w:drawing>
              <wp:anchor distT="0" distB="0" distL="114300" distR="114300" simplePos="0" relativeHeight="251684864" behindDoc="0" locked="0" layoutInCell="1" allowOverlap="1" wp14:anchorId="3C06CC3C" wp14:editId="6BD5EE3D">
                <wp:simplePos x="0" y="0"/>
                <wp:positionH relativeFrom="column">
                  <wp:posOffset>18415</wp:posOffset>
                </wp:positionH>
                <wp:positionV relativeFrom="paragraph">
                  <wp:posOffset>-109855</wp:posOffset>
                </wp:positionV>
                <wp:extent cx="236855" cy="57150"/>
                <wp:effectExtent l="0" t="0" r="0" b="0"/>
                <wp:wrapSquare wrapText="bothSides"/>
                <wp:docPr id="4" name="Picture 4" descr="Macintosh HD:Users:forumone:Downloads:d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do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 cy="57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3BE7">
            <w:rPr>
              <w:rFonts w:ascii="Arial" w:hAnsi="Arial" w:cs="Arial"/>
            </w:rPr>
            <w:t>Medicaid and CHIP Payment</w:t>
          </w:r>
          <w:r w:rsidRPr="00983BE7">
            <w:rPr>
              <w:rFonts w:ascii="Arial" w:hAnsi="Arial" w:cs="Arial"/>
            </w:rPr>
            <w:br/>
            <w:t>and Access Commission</w:t>
          </w:r>
        </w:p>
      </w:tc>
      <w:tc>
        <w:tcPr>
          <w:tcW w:w="3060" w:type="dxa"/>
        </w:tcPr>
        <w:p w:rsidR="00825112" w:rsidRPr="00983BE7" w:rsidRDefault="00825112" w:rsidP="002C1B6D">
          <w:pPr>
            <w:rPr>
              <w:rFonts w:ascii="Arial" w:hAnsi="Arial" w:cs="Arial"/>
            </w:rPr>
          </w:pPr>
          <w:r w:rsidRPr="00983BE7">
            <w:rPr>
              <w:rFonts w:ascii="Arial" w:hAnsi="Arial" w:cs="Arial"/>
            </w:rPr>
            <w:br/>
            <w:t>1800 M Street NW</w:t>
          </w:r>
          <w:r w:rsidRPr="00983BE7">
            <w:rPr>
              <w:rFonts w:ascii="Arial" w:hAnsi="Arial" w:cs="Arial"/>
            </w:rPr>
            <w:br/>
            <w:t>Suite 650 South</w:t>
          </w:r>
          <w:r w:rsidRPr="00983BE7">
            <w:rPr>
              <w:rFonts w:ascii="Arial" w:hAnsi="Arial" w:cs="Arial"/>
            </w:rPr>
            <w:br/>
            <w:t>Washington, DC 20036</w:t>
          </w:r>
        </w:p>
      </w:tc>
      <w:tc>
        <w:tcPr>
          <w:tcW w:w="2250" w:type="dxa"/>
        </w:tcPr>
        <w:p w:rsidR="00825112" w:rsidRPr="00983BE7" w:rsidRDefault="00825112" w:rsidP="002C1B6D">
          <w:pPr>
            <w:rPr>
              <w:rFonts w:ascii="Arial" w:hAnsi="Arial" w:cs="Arial"/>
              <w:color w:val="5CA1BE"/>
            </w:rPr>
          </w:pPr>
          <w:r w:rsidRPr="00983BE7">
            <w:rPr>
              <w:rFonts w:ascii="Arial" w:hAnsi="Arial" w:cs="Arial"/>
            </w:rPr>
            <w:br/>
          </w:r>
          <w:hyperlink r:id="rId2" w:history="1">
            <w:r w:rsidRPr="00983BE7">
              <w:rPr>
                <w:rStyle w:val="Hyperlink"/>
                <w:rFonts w:ascii="Arial" w:hAnsi="Arial" w:cs="Arial"/>
              </w:rPr>
              <w:t>www.macpac.gov</w:t>
            </w:r>
          </w:hyperlink>
          <w:r w:rsidRPr="00983BE7">
            <w:rPr>
              <w:rFonts w:ascii="Arial" w:hAnsi="Arial" w:cs="Arial"/>
              <w:color w:val="5CA1BE"/>
            </w:rPr>
            <w:br/>
          </w:r>
          <w:r w:rsidRPr="00983BE7">
            <w:rPr>
              <w:rFonts w:ascii="Arial" w:hAnsi="Arial" w:cs="Arial"/>
            </w:rPr>
            <w:t xml:space="preserve">202-350-2000  </w:t>
          </w:r>
          <w:r w:rsidRPr="00983BE7">
            <w:rPr>
              <w:rFonts w:ascii="Arial" w:hAnsi="Arial" w:cs="Arial"/>
              <w:noProof/>
            </w:rPr>
            <w:drawing>
              <wp:inline distT="0" distB="0" distL="0" distR="0" wp14:anchorId="09218F34" wp14:editId="677F66E0">
                <wp:extent cx="102870" cy="102870"/>
                <wp:effectExtent l="0" t="0" r="0" b="0"/>
                <wp:docPr id="2" name="Picture 2" descr="Macintosh HD:Users:forumone:Downloads:ph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forumone:Downloads:phone.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870" cy="102870"/>
                        </a:xfrm>
                        <a:prstGeom prst="rect">
                          <a:avLst/>
                        </a:prstGeom>
                        <a:noFill/>
                        <a:ln>
                          <a:noFill/>
                        </a:ln>
                      </pic:spPr>
                    </pic:pic>
                  </a:graphicData>
                </a:graphic>
              </wp:inline>
            </w:drawing>
          </w:r>
          <w:r w:rsidRPr="00983BE7">
            <w:rPr>
              <w:rFonts w:ascii="Arial" w:hAnsi="Arial" w:cs="Arial"/>
            </w:rPr>
            <w:br/>
            <w:t xml:space="preserve">202-273-2452  </w:t>
          </w:r>
          <w:r w:rsidRPr="00983BE7">
            <w:rPr>
              <w:rFonts w:ascii="Arial" w:hAnsi="Arial" w:cs="Arial"/>
              <w:noProof/>
            </w:rPr>
            <w:drawing>
              <wp:inline distT="0" distB="0" distL="0" distR="0" wp14:anchorId="1D9A86EE" wp14:editId="4C370CFC">
                <wp:extent cx="113030" cy="113030"/>
                <wp:effectExtent l="0" t="0" r="0" b="0"/>
                <wp:docPr id="3" name="Picture 3" descr="Macintosh HD:Users:forumone:Downloads:fa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forumone:Downloads:fax.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030" cy="113030"/>
                        </a:xfrm>
                        <a:prstGeom prst="rect">
                          <a:avLst/>
                        </a:prstGeom>
                        <a:noFill/>
                        <a:ln>
                          <a:noFill/>
                        </a:ln>
                      </pic:spPr>
                    </pic:pic>
                  </a:graphicData>
                </a:graphic>
              </wp:inline>
            </w:drawing>
          </w:r>
        </w:p>
      </w:tc>
    </w:tr>
  </w:tbl>
  <w:p w:rsidR="00825112" w:rsidRDefault="00825112" w:rsidP="00825112">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4286" w:rsidRDefault="00F34286" w:rsidP="00F56409">
      <w:r>
        <w:separator/>
      </w:r>
    </w:p>
  </w:footnote>
  <w:footnote w:type="continuationSeparator" w:id="0">
    <w:p w:rsidR="00F34286" w:rsidRDefault="00F34286" w:rsidP="00F56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992" w:rsidRDefault="00A63992">
    <w:pPr>
      <w:pStyle w:val="Header"/>
    </w:pPr>
    <w:r>
      <w:rPr>
        <w:noProof/>
      </w:rPr>
      <w:drawing>
        <wp:inline distT="0" distB="0" distL="0" distR="0" wp14:anchorId="237DA8B3" wp14:editId="26BDA37C">
          <wp:extent cx="3962400" cy="508000"/>
          <wp:effectExtent l="0" t="0" r="0" b="0"/>
          <wp:docPr id="23" name="Picture 23" descr="Macintosh HD:Users:forumone:Downloads:MACPA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50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627" w:rsidRDefault="00F33627" w:rsidP="00F33627">
    <w:pPr>
      <w:pStyle w:val="Header"/>
      <w:framePr w:wrap="around" w:vAnchor="text" w:hAnchor="page" w:x="11387" w:y="1"/>
      <w:rPr>
        <w:rStyle w:val="PageNumber"/>
      </w:rPr>
    </w:pPr>
    <w:r>
      <w:rPr>
        <w:rStyle w:val="PageNumber"/>
      </w:rPr>
      <w:fldChar w:fldCharType="begin"/>
    </w:r>
    <w:r>
      <w:rPr>
        <w:rStyle w:val="PageNumber"/>
      </w:rPr>
      <w:instrText xml:space="preserve">PAGE  </w:instrText>
    </w:r>
    <w:r>
      <w:rPr>
        <w:rStyle w:val="PageNumber"/>
      </w:rPr>
      <w:fldChar w:fldCharType="separate"/>
    </w:r>
    <w:r w:rsidR="006202BD">
      <w:rPr>
        <w:rStyle w:val="PageNumber"/>
        <w:noProof/>
      </w:rPr>
      <w:t>2</w:t>
    </w:r>
    <w:r>
      <w:rPr>
        <w:rStyle w:val="PageNumber"/>
      </w:rPr>
      <w:fldChar w:fldCharType="end"/>
    </w:r>
  </w:p>
  <w:p w:rsidR="00F33627" w:rsidRDefault="00F33627">
    <w:pPr>
      <w:pStyle w:val="Header"/>
    </w:pP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8"/>
      <w:gridCol w:w="3014"/>
    </w:tblGrid>
    <w:tr w:rsidR="00825112" w:rsidTr="00911837">
      <w:tc>
        <w:tcPr>
          <w:tcW w:w="7920" w:type="dxa"/>
        </w:tcPr>
        <w:p w:rsidR="00825112" w:rsidRDefault="00135627" w:rsidP="00911837">
          <w:pPr>
            <w:pStyle w:val="Header"/>
            <w:spacing w:after="0"/>
          </w:pPr>
          <w:r>
            <w:rPr>
              <w:noProof/>
            </w:rPr>
            <w:drawing>
              <wp:anchor distT="0" distB="0" distL="114300" distR="114300" simplePos="0" relativeHeight="251687936" behindDoc="1" locked="0" layoutInCell="1" allowOverlap="1" wp14:anchorId="4B0084E5" wp14:editId="6DF71C55">
                <wp:simplePos x="0" y="0"/>
                <wp:positionH relativeFrom="column">
                  <wp:posOffset>-3175</wp:posOffset>
                </wp:positionH>
                <wp:positionV relativeFrom="paragraph">
                  <wp:posOffset>3175</wp:posOffset>
                </wp:positionV>
                <wp:extent cx="1958340" cy="512445"/>
                <wp:effectExtent l="0" t="0" r="3810" b="1905"/>
                <wp:wrapTopAndBottom/>
                <wp:docPr id="14" name="Picture 14" descr="Macintosh HD:Users:forumone:Downloads:MACPACLOGOSHO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SHOR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8340" cy="5124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78" w:type="dxa"/>
          <w:tcMar>
            <w:top w:w="115" w:type="dxa"/>
            <w:left w:w="115" w:type="dxa"/>
            <w:right w:w="115" w:type="dxa"/>
          </w:tcMar>
          <w:vAlign w:val="center"/>
        </w:tcPr>
        <w:p w:rsidR="00825112" w:rsidRPr="00983BE7" w:rsidRDefault="00825112" w:rsidP="009E030D">
          <w:pPr>
            <w:spacing w:after="0"/>
            <w:rPr>
              <w:rFonts w:ascii="Arial" w:hAnsi="Arial" w:cs="Arial"/>
            </w:rPr>
          </w:pPr>
          <w:r w:rsidRPr="00983BE7">
            <w:rPr>
              <w:rFonts w:ascii="Arial" w:hAnsi="Arial" w:cs="Arial"/>
            </w:rPr>
            <w:t>Advising Congress on</w:t>
          </w:r>
        </w:p>
        <w:p w:rsidR="00825112" w:rsidRPr="00983BE7" w:rsidRDefault="00825112" w:rsidP="009E030D">
          <w:pPr>
            <w:rPr>
              <w:rFonts w:ascii="Arial" w:hAnsi="Arial" w:cs="Arial"/>
            </w:rPr>
          </w:pPr>
          <w:r w:rsidRPr="00983BE7">
            <w:rPr>
              <w:rFonts w:ascii="Arial" w:hAnsi="Arial" w:cs="Arial"/>
            </w:rPr>
            <w:t>Medicaid and CHIP Policy</w:t>
          </w:r>
        </w:p>
      </w:tc>
    </w:tr>
  </w:tbl>
  <w:p w:rsidR="004412C8" w:rsidRDefault="004412C8" w:rsidP="00135627">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96A604B6"/>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7B135D4"/>
    <w:multiLevelType w:val="hybridMultilevel"/>
    <w:tmpl w:val="7F8CBAE2"/>
    <w:lvl w:ilvl="0" w:tplc="E9F87090">
      <w:start w:val="1"/>
      <w:numFmt w:val="bullet"/>
      <w:lvlText w:val=""/>
      <w:lvlJc w:val="left"/>
      <w:pPr>
        <w:ind w:left="171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087752"/>
    <w:multiLevelType w:val="hybridMultilevel"/>
    <w:tmpl w:val="8CBEC60E"/>
    <w:lvl w:ilvl="0" w:tplc="0409000F">
      <w:start w:val="1"/>
      <w:numFmt w:val="decimal"/>
      <w:lvlText w:val="%1."/>
      <w:lvlJc w:val="left"/>
      <w:pPr>
        <w:ind w:left="720" w:hanging="360"/>
      </w:pPr>
    </w:lvl>
    <w:lvl w:ilvl="1" w:tplc="8DE04024">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BCF04D1"/>
    <w:multiLevelType w:val="multilevel"/>
    <w:tmpl w:val="96A604B6"/>
    <w:numStyleLink w:val="MACPACLISTSTYLE"/>
  </w:abstractNum>
  <w:abstractNum w:abstractNumId="4" w15:restartNumberingAfterBreak="0">
    <w:nsid w:val="26B221D4"/>
    <w:multiLevelType w:val="hybridMultilevel"/>
    <w:tmpl w:val="C6868F08"/>
    <w:lvl w:ilvl="0" w:tplc="CCA8E2D0">
      <w:start w:val="1"/>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A164F1F"/>
    <w:multiLevelType w:val="hybridMultilevel"/>
    <w:tmpl w:val="3D22B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AE4AFB"/>
    <w:multiLevelType w:val="hybridMultilevel"/>
    <w:tmpl w:val="6AF6E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0F2B2C"/>
    <w:multiLevelType w:val="hybridMultilevel"/>
    <w:tmpl w:val="FDB4A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A85785"/>
    <w:multiLevelType w:val="multilevel"/>
    <w:tmpl w:val="96A604B6"/>
    <w:numStyleLink w:val="MACPACLISTSTYLE"/>
  </w:abstractNum>
  <w:num w:numId="1">
    <w:abstractNumId w:val="0"/>
  </w:num>
  <w:num w:numId="2">
    <w:abstractNumId w:val="3"/>
  </w:num>
  <w:num w:numId="3">
    <w:abstractNumId w:val="8"/>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6"/>
  </w:num>
  <w:num w:numId="31">
    <w:abstractNumId w:val="3"/>
  </w:num>
  <w:num w:numId="32">
    <w:abstractNumId w:val="3"/>
  </w:num>
  <w:num w:numId="33">
    <w:abstractNumId w:val="1"/>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2"/>
  </w:num>
  <w:num w:numId="37">
    <w:abstractNumId w:val="5"/>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BAC"/>
    <w:rsid w:val="000055C5"/>
    <w:rsid w:val="0001447E"/>
    <w:rsid w:val="0002044A"/>
    <w:rsid w:val="00034172"/>
    <w:rsid w:val="00042951"/>
    <w:rsid w:val="00044DA7"/>
    <w:rsid w:val="0004798B"/>
    <w:rsid w:val="00055B9A"/>
    <w:rsid w:val="0008014E"/>
    <w:rsid w:val="00085826"/>
    <w:rsid w:val="00096669"/>
    <w:rsid w:val="001116FB"/>
    <w:rsid w:val="001168D9"/>
    <w:rsid w:val="00133683"/>
    <w:rsid w:val="00135627"/>
    <w:rsid w:val="00144728"/>
    <w:rsid w:val="00152739"/>
    <w:rsid w:val="001D55BC"/>
    <w:rsid w:val="002739E8"/>
    <w:rsid w:val="002D2425"/>
    <w:rsid w:val="002D2785"/>
    <w:rsid w:val="00324B7F"/>
    <w:rsid w:val="00325DF6"/>
    <w:rsid w:val="00350635"/>
    <w:rsid w:val="00350F28"/>
    <w:rsid w:val="003A251B"/>
    <w:rsid w:val="003B013F"/>
    <w:rsid w:val="00406CA6"/>
    <w:rsid w:val="00413EA8"/>
    <w:rsid w:val="004260E8"/>
    <w:rsid w:val="004412C8"/>
    <w:rsid w:val="0044201A"/>
    <w:rsid w:val="00483C28"/>
    <w:rsid w:val="004873B2"/>
    <w:rsid w:val="0049020F"/>
    <w:rsid w:val="004B4F0F"/>
    <w:rsid w:val="004F07DD"/>
    <w:rsid w:val="00517B93"/>
    <w:rsid w:val="005359A0"/>
    <w:rsid w:val="00537F90"/>
    <w:rsid w:val="005472BC"/>
    <w:rsid w:val="005477D7"/>
    <w:rsid w:val="005655F3"/>
    <w:rsid w:val="00567D71"/>
    <w:rsid w:val="005833C7"/>
    <w:rsid w:val="00587E07"/>
    <w:rsid w:val="005C6D07"/>
    <w:rsid w:val="0060027E"/>
    <w:rsid w:val="0061635C"/>
    <w:rsid w:val="006202BD"/>
    <w:rsid w:val="0062655A"/>
    <w:rsid w:val="00632D5D"/>
    <w:rsid w:val="0068023B"/>
    <w:rsid w:val="006C4EEF"/>
    <w:rsid w:val="006D2CE0"/>
    <w:rsid w:val="006E48BF"/>
    <w:rsid w:val="006E5BFE"/>
    <w:rsid w:val="00723481"/>
    <w:rsid w:val="00741234"/>
    <w:rsid w:val="007439C3"/>
    <w:rsid w:val="00771D76"/>
    <w:rsid w:val="00772853"/>
    <w:rsid w:val="0078070B"/>
    <w:rsid w:val="0078354D"/>
    <w:rsid w:val="0079470F"/>
    <w:rsid w:val="007D6E2B"/>
    <w:rsid w:val="007D7202"/>
    <w:rsid w:val="007F4187"/>
    <w:rsid w:val="0080190C"/>
    <w:rsid w:val="00825112"/>
    <w:rsid w:val="00833591"/>
    <w:rsid w:val="00850B42"/>
    <w:rsid w:val="0088301E"/>
    <w:rsid w:val="0089363B"/>
    <w:rsid w:val="008B4E76"/>
    <w:rsid w:val="008B727D"/>
    <w:rsid w:val="008F6C49"/>
    <w:rsid w:val="00911837"/>
    <w:rsid w:val="009139E8"/>
    <w:rsid w:val="00925DF9"/>
    <w:rsid w:val="00931A97"/>
    <w:rsid w:val="0093791E"/>
    <w:rsid w:val="00944871"/>
    <w:rsid w:val="00954C0D"/>
    <w:rsid w:val="00983BE7"/>
    <w:rsid w:val="009875E7"/>
    <w:rsid w:val="009A0649"/>
    <w:rsid w:val="009B29A1"/>
    <w:rsid w:val="009C462B"/>
    <w:rsid w:val="009C7C3A"/>
    <w:rsid w:val="009D455D"/>
    <w:rsid w:val="009D64A0"/>
    <w:rsid w:val="009E030D"/>
    <w:rsid w:val="00A14865"/>
    <w:rsid w:val="00A20F06"/>
    <w:rsid w:val="00A332FD"/>
    <w:rsid w:val="00A63992"/>
    <w:rsid w:val="00A71843"/>
    <w:rsid w:val="00A90D30"/>
    <w:rsid w:val="00A97B52"/>
    <w:rsid w:val="00AA6BAC"/>
    <w:rsid w:val="00AB15D4"/>
    <w:rsid w:val="00AB2618"/>
    <w:rsid w:val="00AF1585"/>
    <w:rsid w:val="00AF3281"/>
    <w:rsid w:val="00B3455E"/>
    <w:rsid w:val="00B474BC"/>
    <w:rsid w:val="00B66D68"/>
    <w:rsid w:val="00BA644F"/>
    <w:rsid w:val="00BC1A16"/>
    <w:rsid w:val="00C20B4F"/>
    <w:rsid w:val="00C32C42"/>
    <w:rsid w:val="00C42D89"/>
    <w:rsid w:val="00C63CF2"/>
    <w:rsid w:val="00C64D6B"/>
    <w:rsid w:val="00C768F4"/>
    <w:rsid w:val="00CA05DA"/>
    <w:rsid w:val="00CE730E"/>
    <w:rsid w:val="00D034E5"/>
    <w:rsid w:val="00D16ADB"/>
    <w:rsid w:val="00D61AD2"/>
    <w:rsid w:val="00D656C0"/>
    <w:rsid w:val="00DC0319"/>
    <w:rsid w:val="00E00912"/>
    <w:rsid w:val="00E140ED"/>
    <w:rsid w:val="00E20E5B"/>
    <w:rsid w:val="00E260DD"/>
    <w:rsid w:val="00E45371"/>
    <w:rsid w:val="00E643B8"/>
    <w:rsid w:val="00E73A53"/>
    <w:rsid w:val="00EB7F4A"/>
    <w:rsid w:val="00EE68D2"/>
    <w:rsid w:val="00F33627"/>
    <w:rsid w:val="00F34286"/>
    <w:rsid w:val="00F43D5A"/>
    <w:rsid w:val="00F56409"/>
    <w:rsid w:val="00F6223B"/>
    <w:rsid w:val="00F64EA7"/>
    <w:rsid w:val="00F7583B"/>
    <w:rsid w:val="00F970C6"/>
    <w:rsid w:val="00FB2D3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6BD5C0"/>
  <w15:docId w15:val="{D7882E92-79FC-4F4E-8566-D40B5523B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1" w:qFormat="1"/>
    <w:lsdException w:name="heading 1" w:uiPriority="3" w:qFormat="1"/>
    <w:lsdException w:name="heading 2" w:semiHidden="1" w:uiPriority="4" w:unhideWhenUsed="1" w:qFormat="1"/>
    <w:lsdException w:name="heading 3" w:semiHidden="1" w:uiPriority="5"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8"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E030D"/>
    <w:pPr>
      <w:spacing w:after="270"/>
    </w:pPr>
    <w:rPr>
      <w:rFonts w:ascii="Roboto Regular" w:hAnsi="Roboto Regular" w:cs="TimesNewRomanPSMT"/>
      <w:color w:val="40434B"/>
      <w:sz w:val="21"/>
      <w:szCs w:val="24"/>
    </w:rPr>
  </w:style>
  <w:style w:type="paragraph" w:styleId="Heading1">
    <w:name w:val="heading 1"/>
    <w:basedOn w:val="Normal"/>
    <w:next w:val="Normal"/>
    <w:link w:val="Heading1Char"/>
    <w:uiPriority w:val="3"/>
    <w:qFormat/>
    <w:rsid w:val="009E030D"/>
    <w:pPr>
      <w:keepNext/>
      <w:keepLines/>
      <w:spacing w:before="360" w:after="180"/>
      <w:outlineLvl w:val="0"/>
    </w:pPr>
    <w:rPr>
      <w:rFonts w:eastAsia="MS Gothic" w:cstheme="majorBidi"/>
      <w:b/>
      <w:bCs/>
      <w:color w:val="008170"/>
      <w:sz w:val="36"/>
      <w:szCs w:val="32"/>
    </w:rPr>
  </w:style>
  <w:style w:type="paragraph" w:styleId="Heading2">
    <w:name w:val="heading 2"/>
    <w:basedOn w:val="Normal"/>
    <w:next w:val="Normal"/>
    <w:link w:val="Heading2Char"/>
    <w:uiPriority w:val="4"/>
    <w:qFormat/>
    <w:rsid w:val="009E030D"/>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uiPriority w:val="5"/>
    <w:qFormat/>
    <w:rsid w:val="009E030D"/>
    <w:pPr>
      <w:spacing w:before="90" w:after="90"/>
      <w:outlineLvl w:val="2"/>
    </w:pPr>
    <w:rPr>
      <w:rFonts w:eastAsia="MS Gothic"/>
      <w:color w:val="003461"/>
    </w:rPr>
  </w:style>
  <w:style w:type="paragraph" w:styleId="Heading4">
    <w:name w:val="heading 4"/>
    <w:basedOn w:val="Normal"/>
    <w:next w:val="Normal"/>
    <w:link w:val="Heading4Char"/>
    <w:uiPriority w:val="9"/>
    <w:unhideWhenUsed/>
    <w:rsid w:val="005472BC"/>
    <w:pPr>
      <w:keepNext/>
      <w:keepLines/>
      <w:spacing w:before="200"/>
      <w:outlineLvl w:val="3"/>
    </w:pPr>
    <w:rPr>
      <w:rFonts w:eastAsiaTheme="majorEastAsia" w:cstheme="majorBidi"/>
      <w:bCs/>
      <w:iCs/>
      <w:color w:val="02254E"/>
      <w:sz w:val="22"/>
    </w:rPr>
  </w:style>
  <w:style w:type="paragraph" w:styleId="Heading5">
    <w:name w:val="heading 5"/>
    <w:basedOn w:val="Normal"/>
    <w:next w:val="Normal"/>
    <w:link w:val="Heading5Char"/>
    <w:uiPriority w:val="9"/>
    <w:unhideWhenUsed/>
    <w:rsid w:val="009139E8"/>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pPr>
    <w:rPr>
      <w:rFonts w:cs="Times New Roman"/>
    </w:r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pPr>
    <w:rPr>
      <w:rFonts w:cs="Times New Roman"/>
    </w:r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9E030D"/>
    <w:pPr>
      <w:spacing w:before="576" w:after="180"/>
      <w:contextualSpacing/>
    </w:pPr>
    <w:rPr>
      <w:rFonts w:ascii="Roboto Medium" w:eastAsia="MS Gothic" w:hAnsi="Roboto Medium" w:cstheme="majorBidi"/>
      <w:color w:val="003461"/>
      <w:spacing w:val="5"/>
      <w:kern w:val="28"/>
      <w:sz w:val="44"/>
      <w:szCs w:val="52"/>
    </w:rPr>
  </w:style>
  <w:style w:type="character" w:customStyle="1" w:styleId="TitleChar">
    <w:name w:val="Title Char"/>
    <w:link w:val="Title"/>
    <w:rsid w:val="009E030D"/>
    <w:rPr>
      <w:rFonts w:ascii="Roboto Medium" w:eastAsia="MS Gothic" w:hAnsi="Roboto Medium" w:cstheme="majorBidi"/>
      <w:color w:val="003461"/>
      <w:spacing w:val="5"/>
      <w:kern w:val="28"/>
      <w:sz w:val="44"/>
      <w:szCs w:val="52"/>
    </w:rPr>
  </w:style>
  <w:style w:type="character" w:customStyle="1" w:styleId="Heading1Char">
    <w:name w:val="Heading 1 Char"/>
    <w:link w:val="Heading1"/>
    <w:uiPriority w:val="3"/>
    <w:rsid w:val="009E030D"/>
    <w:rPr>
      <w:rFonts w:ascii="Roboto Regular" w:eastAsia="MS Gothic" w:hAnsi="Roboto Regular" w:cstheme="majorBidi"/>
      <w:b/>
      <w:bCs/>
      <w:color w:val="008170"/>
      <w:sz w:val="36"/>
      <w:szCs w:val="32"/>
    </w:rPr>
  </w:style>
  <w:style w:type="character" w:customStyle="1" w:styleId="Heading2Char">
    <w:name w:val="Heading 2 Char"/>
    <w:link w:val="Heading2"/>
    <w:uiPriority w:val="4"/>
    <w:rsid w:val="009E030D"/>
    <w:rPr>
      <w:rFonts w:ascii="Roboto Regular" w:eastAsia="MS Gothic" w:hAnsi="Roboto Regular" w:cstheme="majorBidi"/>
      <w:bCs/>
      <w:color w:val="008170"/>
      <w:sz w:val="28"/>
      <w:szCs w:val="26"/>
    </w:rPr>
  </w:style>
  <w:style w:type="character" w:customStyle="1" w:styleId="Heading3Char">
    <w:name w:val="Heading 3 Char"/>
    <w:link w:val="Heading3"/>
    <w:uiPriority w:val="5"/>
    <w:rsid w:val="009E030D"/>
    <w:rPr>
      <w:rFonts w:ascii="Roboto Regular" w:eastAsia="MS Gothic" w:hAnsi="Roboto Regular" w:cstheme="majorBidi"/>
      <w:bCs/>
      <w:iCs/>
      <w:color w:val="003461"/>
      <w:sz w:val="22"/>
      <w:szCs w:val="24"/>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139E8"/>
    <w:rPr>
      <w:rFonts w:asciiTheme="majorHAnsi" w:eastAsiaTheme="majorEastAsia" w:hAnsiTheme="majorHAnsi" w:cstheme="majorBidi"/>
      <w:color w:val="243F60" w:themeColor="accent1" w:themeShade="7F"/>
      <w:sz w:val="21"/>
    </w:rPr>
  </w:style>
  <w:style w:type="character" w:styleId="Hyperlink">
    <w:name w:val="Hyperlink"/>
    <w:uiPriority w:val="10"/>
    <w:qFormat/>
    <w:rsid w:val="009E030D"/>
    <w:rPr>
      <w:rFonts w:ascii="Roboto Regular" w:hAnsi="Roboto Regular"/>
      <w:b w:val="0"/>
      <w:i w:val="0"/>
      <w:color w:val="5CA1BE"/>
      <w:sz w:val="21"/>
      <w:u w:val="none"/>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qFormat/>
    <w:rsid w:val="009E030D"/>
    <w:rPr>
      <w:rFonts w:ascii="Roboto Regular" w:hAnsi="Roboto Regular"/>
      <w:b/>
      <w:bCs/>
      <w:i w:val="0"/>
      <w:szCs w:val="21"/>
    </w:rPr>
  </w:style>
  <w:style w:type="paragraph" w:styleId="ListParagraph">
    <w:name w:val="List Paragraph"/>
    <w:basedOn w:val="Normal"/>
    <w:uiPriority w:val="34"/>
    <w:qFormat/>
    <w:rsid w:val="0089363B"/>
    <w:pPr>
      <w:ind w:left="720"/>
      <w:contextualSpacing/>
    </w:pPr>
  </w:style>
  <w:style w:type="paragraph" w:styleId="ListBullet">
    <w:name w:val="List Bullet"/>
    <w:basedOn w:val="Normal"/>
    <w:uiPriority w:val="99"/>
    <w:unhideWhenUsed/>
    <w:rsid w:val="0089363B"/>
    <w:pPr>
      <w:numPr>
        <w:numId w:val="3"/>
      </w:numPr>
      <w:contextualSpacing/>
    </w:pPr>
    <w:rPr>
      <w:rFonts w:cs="Times New Roman"/>
    </w:r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rPr>
      <w:b/>
      <w:color w:val="003461"/>
    </w:rPr>
  </w:style>
  <w:style w:type="character" w:customStyle="1" w:styleId="CaptionChar">
    <w:name w:val="Caption Char"/>
    <w:link w:val="Caption"/>
    <w:uiPriority w:val="8"/>
    <w:rsid w:val="00850B42"/>
    <w:rPr>
      <w:rFonts w:ascii="Roboto Regular" w:hAnsi="Roboto Regular"/>
      <w:b/>
      <w:bCs/>
      <w:color w:val="003461"/>
      <w:sz w:val="21"/>
      <w:szCs w:val="18"/>
    </w:rPr>
  </w:style>
  <w:style w:type="paragraph" w:customStyle="1" w:styleId="EndnoteTitle">
    <w:name w:val="Endnote Title"/>
    <w:basedOn w:val="EndnoteText"/>
    <w:uiPriority w:val="8"/>
    <w:qFormat/>
    <w:rsid w:val="009E030D"/>
    <w:pPr>
      <w:spacing w:after="100" w:afterAutospacing="1" w:line="360" w:lineRule="auto"/>
    </w:pPr>
    <w:rPr>
      <w:b/>
      <w:color w:val="66666C"/>
      <w:sz w:val="21"/>
      <w:szCs w:val="21"/>
    </w:rPr>
  </w:style>
  <w:style w:type="paragraph" w:styleId="EndnoteText">
    <w:name w:val="endnote text"/>
    <w:basedOn w:val="Normal"/>
    <w:link w:val="EndnoteTextChar"/>
    <w:uiPriority w:val="10"/>
    <w:qFormat/>
    <w:rsid w:val="009E030D"/>
    <w:pPr>
      <w:spacing w:before="240"/>
    </w:pPr>
    <w:rPr>
      <w:rFonts w:cs="Times New Roman"/>
      <w:color w:val="65666C"/>
      <w:sz w:val="18"/>
    </w:rPr>
  </w:style>
  <w:style w:type="character" w:customStyle="1" w:styleId="EndnoteTextChar">
    <w:name w:val="Endnote Text Char"/>
    <w:link w:val="EndnoteText"/>
    <w:uiPriority w:val="10"/>
    <w:rsid w:val="009E030D"/>
    <w:rPr>
      <w:rFonts w:ascii="Roboto Regular" w:hAnsi="Roboto Regular"/>
      <w:color w:val="65666C"/>
      <w:sz w:val="18"/>
      <w:szCs w:val="24"/>
    </w:rPr>
  </w:style>
  <w:style w:type="paragraph" w:styleId="Caption">
    <w:name w:val="caption"/>
    <w:basedOn w:val="Normal"/>
    <w:next w:val="Normal"/>
    <w:link w:val="CaptionChar"/>
    <w:uiPriority w:val="8"/>
    <w:qFormat/>
    <w:rsid w:val="009E030D"/>
    <w:pPr>
      <w:spacing w:after="200"/>
    </w:pPr>
    <w:rPr>
      <w:rFonts w:cs="Times New Roman"/>
      <w:b/>
      <w:bCs/>
      <w:color w:val="003461"/>
      <w:szCs w:val="18"/>
    </w:rPr>
  </w:style>
  <w:style w:type="paragraph" w:customStyle="1" w:styleId="EndnoteCaption">
    <w:name w:val="Endnote Caption"/>
    <w:basedOn w:val="EndnoteText"/>
    <w:uiPriority w:val="9"/>
    <w:qFormat/>
    <w:rsid w:val="009E030D"/>
    <w:rPr>
      <w:b/>
    </w:rPr>
  </w:style>
  <w:style w:type="paragraph" w:customStyle="1" w:styleId="Bullets">
    <w:name w:val="Bullets"/>
    <w:basedOn w:val="ListBullet"/>
    <w:link w:val="BulletsChar"/>
    <w:uiPriority w:val="2"/>
    <w:qFormat/>
    <w:rsid w:val="009E030D"/>
    <w:pPr>
      <w:numPr>
        <w:numId w:val="32"/>
      </w:numPr>
      <w:spacing w:after="0"/>
    </w:pPr>
  </w:style>
  <w:style w:type="character" w:customStyle="1" w:styleId="BulletsChar">
    <w:name w:val="Bullets Char"/>
    <w:basedOn w:val="DefaultParagraphFont"/>
    <w:link w:val="Bullets"/>
    <w:uiPriority w:val="2"/>
    <w:rsid w:val="009E030D"/>
    <w:rPr>
      <w:rFonts w:ascii="Roboto Regular" w:hAnsi="Roboto Regular"/>
      <w:color w:val="40434B"/>
      <w:sz w:val="21"/>
      <w:szCs w:val="24"/>
    </w:rPr>
  </w:style>
  <w:style w:type="paragraph" w:customStyle="1" w:styleId="Sub-Bullets">
    <w:name w:val="Sub-Bullets"/>
    <w:basedOn w:val="ListBullet"/>
    <w:link w:val="Sub-BulletsChar"/>
    <w:uiPriority w:val="2"/>
    <w:qFormat/>
    <w:rsid w:val="009E030D"/>
    <w:pPr>
      <w:numPr>
        <w:ilvl w:val="1"/>
        <w:numId w:val="2"/>
      </w:numPr>
      <w:spacing w:after="0"/>
    </w:pPr>
  </w:style>
  <w:style w:type="character" w:customStyle="1" w:styleId="Sub-BulletsChar">
    <w:name w:val="Sub-Bullets Char"/>
    <w:basedOn w:val="DefaultParagraphFont"/>
    <w:link w:val="Sub-Bullets"/>
    <w:uiPriority w:val="2"/>
    <w:rsid w:val="009E030D"/>
    <w:rPr>
      <w:rFonts w:ascii="Roboto Regular" w:hAnsi="Roboto Regular"/>
      <w:color w:val="40434B"/>
      <w:sz w:val="21"/>
      <w:szCs w:val="24"/>
    </w:rPr>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9E030D"/>
    <w:pPr>
      <w:spacing w:line="360" w:lineRule="auto"/>
    </w:pPr>
    <w:rPr>
      <w:rFonts w:cs="Times New Roman"/>
      <w:sz w:val="18"/>
    </w:rPr>
  </w:style>
  <w:style w:type="character" w:customStyle="1" w:styleId="TableNotesChar">
    <w:name w:val="Table Notes Char"/>
    <w:basedOn w:val="DefaultParagraphFont"/>
    <w:link w:val="TableNotes"/>
    <w:uiPriority w:val="1"/>
    <w:rsid w:val="009E030D"/>
    <w:rPr>
      <w:rFonts w:ascii="Roboto Regular" w:hAnsi="Roboto Regular"/>
      <w:color w:val="40434B"/>
      <w:sz w:val="18"/>
      <w:szCs w:val="24"/>
    </w:rPr>
  </w:style>
  <w:style w:type="character" w:customStyle="1" w:styleId="NormalExpandedChar">
    <w:name w:val="Normal Expanded Char"/>
    <w:basedOn w:val="DefaultParagraphFont"/>
    <w:link w:val="NormalExpanded"/>
    <w:uiPriority w:val="1"/>
    <w:locked/>
    <w:rsid w:val="009E030D"/>
    <w:rPr>
      <w:rFonts w:ascii="Roboto Regular" w:hAnsi="Roboto Regular"/>
      <w:color w:val="40434B"/>
      <w:sz w:val="21"/>
      <w:szCs w:val="24"/>
    </w:rPr>
  </w:style>
  <w:style w:type="paragraph" w:customStyle="1" w:styleId="NormalExpanded">
    <w:name w:val="Normal Expanded"/>
    <w:basedOn w:val="Normal"/>
    <w:link w:val="NormalExpandedChar"/>
    <w:uiPriority w:val="1"/>
    <w:qFormat/>
    <w:rsid w:val="009E030D"/>
    <w:pPr>
      <w:spacing w:line="360" w:lineRule="auto"/>
    </w:pPr>
    <w:rPr>
      <w:rFonts w:cs="Times New Roman"/>
    </w:rPr>
  </w:style>
  <w:style w:type="paragraph" w:customStyle="1" w:styleId="NormalCondensed">
    <w:name w:val="Normal Condensed"/>
    <w:basedOn w:val="Normal"/>
    <w:link w:val="NormalCondensedChar"/>
    <w:uiPriority w:val="1"/>
    <w:qFormat/>
    <w:rsid w:val="009E030D"/>
    <w:pPr>
      <w:spacing w:after="0"/>
    </w:pPr>
    <w:rPr>
      <w:color w:val="auto"/>
    </w:rPr>
  </w:style>
  <w:style w:type="character" w:customStyle="1" w:styleId="NormalCondensedChar">
    <w:name w:val="Normal Condensed Char"/>
    <w:basedOn w:val="DefaultParagraphFont"/>
    <w:link w:val="NormalCondensed"/>
    <w:uiPriority w:val="1"/>
    <w:rsid w:val="009E030D"/>
    <w:rPr>
      <w:rFonts w:ascii="Roboto Regular" w:hAnsi="Roboto Regular" w:cs="TimesNewRomanPSMT"/>
      <w:sz w:val="21"/>
      <w:szCs w:val="24"/>
    </w:rPr>
  </w:style>
  <w:style w:type="paragraph" w:customStyle="1" w:styleId="Normal-Condensed">
    <w:name w:val="Normal - Condensed"/>
    <w:basedOn w:val="Normal"/>
    <w:link w:val="Normal-CondensedChar"/>
    <w:uiPriority w:val="1"/>
    <w:qFormat/>
    <w:rsid w:val="00850B42"/>
    <w:pPr>
      <w:tabs>
        <w:tab w:val="center" w:pos="682"/>
        <w:tab w:val="right" w:pos="1365"/>
      </w:tabs>
    </w:pPr>
    <w:rPr>
      <w:rFonts w:cs="Times New Roman"/>
    </w:rPr>
  </w:style>
  <w:style w:type="character" w:customStyle="1" w:styleId="Normal-CondensedChar">
    <w:name w:val="Normal - Condensed Char"/>
    <w:basedOn w:val="DefaultParagraphFont"/>
    <w:link w:val="Normal-Condensed"/>
    <w:uiPriority w:val="1"/>
    <w:rsid w:val="00850B42"/>
    <w:rPr>
      <w:rFonts w:ascii="Roboto Regular" w:hAnsi="Roboto Regula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571501">
      <w:bodyDiv w:val="1"/>
      <w:marLeft w:val="0"/>
      <w:marRight w:val="0"/>
      <w:marTop w:val="0"/>
      <w:marBottom w:val="0"/>
      <w:divBdr>
        <w:top w:val="none" w:sz="0" w:space="0" w:color="auto"/>
        <w:left w:val="none" w:sz="0" w:space="0" w:color="auto"/>
        <w:bottom w:val="none" w:sz="0" w:space="0" w:color="auto"/>
        <w:right w:val="none" w:sz="0" w:space="0" w:color="auto"/>
      </w:divBdr>
    </w:div>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macpac.gov"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macpac.gov" TargetMode="External"/><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y Them">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EA497-A388-4114-B946-AC61309AB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2</Pages>
  <Words>489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MACPAC</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Villeta</dc:creator>
  <cp:lastModifiedBy>Caroline Broder</cp:lastModifiedBy>
  <cp:revision>10</cp:revision>
  <cp:lastPrinted>2014-12-29T17:21:00Z</cp:lastPrinted>
  <dcterms:created xsi:type="dcterms:W3CDTF">2023-02-08T19:33:00Z</dcterms:created>
  <dcterms:modified xsi:type="dcterms:W3CDTF">2023-02-15T19:26:00Z</dcterms:modified>
</cp:coreProperties>
</file>