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170C" w:rsidRPr="00A6170C" w:rsidRDefault="00A6170C" w:rsidP="00A6170C">
      <w:pPr>
        <w:shd w:val="clear" w:color="auto" w:fill="FFFFFF"/>
        <w:spacing w:after="0" w:line="240" w:lineRule="auto"/>
        <w:rPr>
          <w:rFonts w:ascii="Arial" w:eastAsia="Times New Roman" w:hAnsi="Arial" w:cs="Arial"/>
          <w:color w:val="222222"/>
          <w:sz w:val="20"/>
          <w:szCs w:val="20"/>
        </w:rPr>
      </w:pPr>
      <w:bookmarkStart w:id="0" w:name="_GoBack"/>
      <w:r w:rsidRPr="00A6170C">
        <w:rPr>
          <w:rFonts w:ascii="Arial" w:eastAsia="Times New Roman" w:hAnsi="Arial" w:cs="Arial"/>
          <w:color w:val="222222"/>
          <w:sz w:val="20"/>
          <w:szCs w:val="20"/>
        </w:rPr>
        <w:t xml:space="preserve">Hello, and happy </w:t>
      </w:r>
      <w:r w:rsidR="003733D6" w:rsidRPr="003733D6">
        <w:rPr>
          <w:rFonts w:ascii="Arial" w:eastAsia="Times New Roman" w:hAnsi="Arial" w:cs="Arial"/>
          <w:color w:val="222222"/>
          <w:sz w:val="20"/>
          <w:szCs w:val="20"/>
        </w:rPr>
        <w:t>(almost) Friday,</w:t>
      </w:r>
    </w:p>
    <w:p w:rsidR="00A6170C" w:rsidRPr="00A6170C" w:rsidRDefault="00A6170C" w:rsidP="00A6170C">
      <w:pPr>
        <w:shd w:val="clear" w:color="auto" w:fill="FFFFFF"/>
        <w:spacing w:after="0" w:line="240" w:lineRule="auto"/>
        <w:rPr>
          <w:rFonts w:ascii="Arial" w:eastAsia="Times New Roman" w:hAnsi="Arial" w:cs="Arial"/>
          <w:color w:val="222222"/>
          <w:sz w:val="20"/>
          <w:szCs w:val="20"/>
        </w:rPr>
      </w:pPr>
      <w:r w:rsidRPr="00A6170C">
        <w:rPr>
          <w:rFonts w:ascii="Arial" w:eastAsia="Times New Roman" w:hAnsi="Arial" w:cs="Arial"/>
          <w:color w:val="222222"/>
          <w:sz w:val="20"/>
          <w:szCs w:val="20"/>
        </w:rPr>
        <w:t> </w:t>
      </w:r>
    </w:p>
    <w:p w:rsidR="00A6170C" w:rsidRPr="00A6170C" w:rsidRDefault="00A6170C" w:rsidP="00A6170C">
      <w:pPr>
        <w:shd w:val="clear" w:color="auto" w:fill="FFFFFF"/>
        <w:spacing w:after="0" w:line="240" w:lineRule="auto"/>
        <w:rPr>
          <w:rFonts w:ascii="Arial" w:eastAsia="Times New Roman" w:hAnsi="Arial" w:cs="Arial"/>
          <w:color w:val="222222"/>
          <w:sz w:val="20"/>
          <w:szCs w:val="20"/>
        </w:rPr>
      </w:pPr>
      <w:r w:rsidRPr="00A6170C">
        <w:rPr>
          <w:rFonts w:ascii="Arial" w:eastAsia="Times New Roman" w:hAnsi="Arial" w:cs="Arial"/>
          <w:color w:val="222222"/>
          <w:sz w:val="20"/>
          <w:szCs w:val="20"/>
        </w:rPr>
        <w:t>First, thank you all. The report will be available to proof starting</w:t>
      </w:r>
      <w:r w:rsidRPr="00A6170C">
        <w:rPr>
          <w:rFonts w:ascii="Arial" w:eastAsia="Times New Roman" w:hAnsi="Arial" w:cs="Arial"/>
          <w:b/>
          <w:bCs/>
          <w:color w:val="222222"/>
          <w:sz w:val="20"/>
          <w:szCs w:val="20"/>
        </w:rPr>
        <w:t xml:space="preserve"> in the morning </w:t>
      </w:r>
      <w:r w:rsidR="003733D6" w:rsidRPr="003733D6">
        <w:rPr>
          <w:rFonts w:ascii="Arial" w:eastAsia="Times New Roman" w:hAnsi="Arial" w:cs="Arial"/>
          <w:b/>
          <w:bCs/>
          <w:color w:val="222222"/>
          <w:sz w:val="20"/>
          <w:szCs w:val="20"/>
        </w:rPr>
        <w:t xml:space="preserve">on </w:t>
      </w:r>
      <w:r w:rsidR="00E6784E" w:rsidRPr="003733D6">
        <w:rPr>
          <w:rFonts w:ascii="Arial" w:eastAsia="Times New Roman" w:hAnsi="Arial" w:cs="Arial"/>
          <w:b/>
          <w:bCs/>
          <w:color w:val="222222"/>
          <w:sz w:val="20"/>
          <w:szCs w:val="20"/>
        </w:rPr>
        <w:t>Tuesday</w:t>
      </w:r>
      <w:r w:rsidRPr="00A6170C">
        <w:rPr>
          <w:rFonts w:ascii="Arial" w:eastAsia="Times New Roman" w:hAnsi="Arial" w:cs="Arial"/>
          <w:b/>
          <w:bCs/>
          <w:color w:val="222222"/>
          <w:sz w:val="20"/>
          <w:szCs w:val="20"/>
        </w:rPr>
        <w:t xml:space="preserve">, November 15 through </w:t>
      </w:r>
      <w:r w:rsidR="00E6784E" w:rsidRPr="003733D6">
        <w:rPr>
          <w:rFonts w:ascii="Arial" w:eastAsia="Times New Roman" w:hAnsi="Arial" w:cs="Arial"/>
          <w:b/>
          <w:bCs/>
          <w:color w:val="222222"/>
          <w:sz w:val="20"/>
          <w:szCs w:val="20"/>
        </w:rPr>
        <w:t>5</w:t>
      </w:r>
      <w:r w:rsidRPr="00A6170C">
        <w:rPr>
          <w:rFonts w:ascii="Arial" w:eastAsia="Times New Roman" w:hAnsi="Arial" w:cs="Arial"/>
          <w:b/>
          <w:bCs/>
          <w:color w:val="222222"/>
          <w:sz w:val="20"/>
          <w:szCs w:val="20"/>
        </w:rPr>
        <w:t xml:space="preserve"> p.m. on </w:t>
      </w:r>
      <w:r w:rsidR="00E6784E" w:rsidRPr="003733D6">
        <w:rPr>
          <w:rFonts w:ascii="Arial" w:eastAsia="Times New Roman" w:hAnsi="Arial" w:cs="Arial"/>
          <w:b/>
          <w:bCs/>
          <w:color w:val="222222"/>
          <w:sz w:val="20"/>
          <w:szCs w:val="20"/>
        </w:rPr>
        <w:t>Friday</w:t>
      </w:r>
      <w:r w:rsidRPr="00A6170C">
        <w:rPr>
          <w:rFonts w:ascii="Arial" w:eastAsia="Times New Roman" w:hAnsi="Arial" w:cs="Arial"/>
          <w:b/>
          <w:bCs/>
          <w:color w:val="222222"/>
          <w:sz w:val="20"/>
          <w:szCs w:val="20"/>
        </w:rPr>
        <w:t>, November 18, </w:t>
      </w:r>
      <w:r w:rsidRPr="00A6170C">
        <w:rPr>
          <w:rFonts w:ascii="Arial" w:eastAsia="Times New Roman" w:hAnsi="Arial" w:cs="Arial"/>
          <w:color w:val="222222"/>
          <w:sz w:val="20"/>
          <w:szCs w:val="20"/>
          <w:u w:val="single"/>
        </w:rPr>
        <w:t>but please make a calendar appointment in the</w:t>
      </w:r>
      <w:r w:rsidRPr="00A6170C">
        <w:rPr>
          <w:rFonts w:ascii="Arial" w:eastAsia="Times New Roman" w:hAnsi="Arial" w:cs="Arial"/>
          <w:b/>
          <w:bCs/>
          <w:color w:val="222222"/>
          <w:sz w:val="20"/>
          <w:szCs w:val="20"/>
          <w:u w:val="single"/>
        </w:rPr>
        <w:t> team room (you’ll see it in Gmail) </w:t>
      </w:r>
      <w:r w:rsidRPr="00A6170C">
        <w:rPr>
          <w:rFonts w:ascii="Arial" w:eastAsia="Times New Roman" w:hAnsi="Arial" w:cs="Arial"/>
          <w:color w:val="222222"/>
          <w:sz w:val="20"/>
          <w:szCs w:val="20"/>
          <w:u w:val="single"/>
        </w:rPr>
        <w:t>to reserve time to proof</w:t>
      </w:r>
      <w:r w:rsidRPr="00A6170C">
        <w:rPr>
          <w:rFonts w:ascii="Arial" w:eastAsia="Times New Roman" w:hAnsi="Arial" w:cs="Arial"/>
          <w:color w:val="222222"/>
          <w:sz w:val="20"/>
          <w:szCs w:val="20"/>
        </w:rPr>
        <w:t xml:space="preserve"> if you have not already done so. It's important for version control for everyone to work from the same document, so more than one person should not be proofing at the same time. Please </w:t>
      </w:r>
      <w:r w:rsidRPr="00A6170C">
        <w:rPr>
          <w:rFonts w:ascii="Arial" w:eastAsia="Times New Roman" w:hAnsi="Arial" w:cs="Arial"/>
          <w:b/>
          <w:color w:val="222222"/>
          <w:sz w:val="20"/>
          <w:szCs w:val="20"/>
        </w:rPr>
        <w:t>“lock”</w:t>
      </w:r>
      <w:r w:rsidRPr="00A6170C">
        <w:rPr>
          <w:rFonts w:ascii="Arial" w:eastAsia="Times New Roman" w:hAnsi="Arial" w:cs="Arial"/>
          <w:color w:val="222222"/>
          <w:sz w:val="20"/>
          <w:szCs w:val="20"/>
        </w:rPr>
        <w:t xml:space="preserve"> the document when you edit and unlock when you are done to prevent overlap.</w:t>
      </w:r>
    </w:p>
    <w:p w:rsidR="00A6170C" w:rsidRPr="00A6170C" w:rsidRDefault="00A6170C" w:rsidP="00A6170C">
      <w:pPr>
        <w:shd w:val="clear" w:color="auto" w:fill="FFFFFF"/>
        <w:spacing w:after="0" w:line="240" w:lineRule="auto"/>
        <w:rPr>
          <w:rFonts w:ascii="Arial" w:eastAsia="Times New Roman" w:hAnsi="Arial" w:cs="Arial"/>
          <w:color w:val="222222"/>
          <w:sz w:val="20"/>
          <w:szCs w:val="20"/>
        </w:rPr>
      </w:pPr>
      <w:r w:rsidRPr="00A6170C">
        <w:rPr>
          <w:rFonts w:ascii="Arial" w:eastAsia="Times New Roman" w:hAnsi="Arial" w:cs="Arial"/>
          <w:color w:val="222222"/>
          <w:sz w:val="20"/>
          <w:szCs w:val="20"/>
        </w:rPr>
        <w:t> </w:t>
      </w:r>
    </w:p>
    <w:p w:rsidR="00A6170C" w:rsidRPr="00A6170C" w:rsidRDefault="00A6170C" w:rsidP="00A6170C">
      <w:pPr>
        <w:shd w:val="clear" w:color="auto" w:fill="FFFFFF"/>
        <w:spacing w:after="0" w:line="240" w:lineRule="auto"/>
        <w:rPr>
          <w:rFonts w:ascii="Arial" w:eastAsia="Times New Roman" w:hAnsi="Arial" w:cs="Arial"/>
          <w:color w:val="222222"/>
          <w:sz w:val="20"/>
          <w:szCs w:val="20"/>
        </w:rPr>
      </w:pPr>
      <w:r w:rsidRPr="00A6170C">
        <w:rPr>
          <w:rFonts w:ascii="Arial" w:eastAsia="Times New Roman" w:hAnsi="Arial" w:cs="Arial"/>
          <w:color w:val="222222"/>
          <w:sz w:val="20"/>
          <w:szCs w:val="20"/>
        </w:rPr>
        <w:t>The formatted version of the report is a PDF, so you'll need to have at least Adobe Reader to edit this document. </w:t>
      </w:r>
      <w:r w:rsidRPr="00A6170C">
        <w:rPr>
          <w:rFonts w:ascii="Arial" w:eastAsia="Times New Roman" w:hAnsi="Arial" w:cs="Arial"/>
          <w:b/>
          <w:bCs/>
          <w:color w:val="222222"/>
          <w:sz w:val="20"/>
          <w:szCs w:val="20"/>
        </w:rPr>
        <w:t>Here is the list of reviewers:</w:t>
      </w:r>
    </w:p>
    <w:p w:rsidR="00A6170C" w:rsidRPr="003733D6" w:rsidRDefault="00A6170C" w:rsidP="007B7634">
      <w:pPr>
        <w:rPr>
          <w:rFonts w:ascii="Arial" w:hAnsi="Arial" w:cs="Arial"/>
          <w:sz w:val="20"/>
          <w:szCs w:val="20"/>
        </w:rPr>
      </w:pPr>
    </w:p>
    <w:p w:rsidR="00A6170C" w:rsidRPr="003733D6" w:rsidRDefault="00A6170C" w:rsidP="007B7634">
      <w:pPr>
        <w:rPr>
          <w:rFonts w:ascii="Arial" w:hAnsi="Arial" w:cs="Arial"/>
          <w:sz w:val="20"/>
          <w:szCs w:val="20"/>
        </w:rPr>
      </w:pPr>
      <w:r w:rsidRPr="003733D6">
        <w:rPr>
          <w:rFonts w:ascii="Arial" w:hAnsi="Arial" w:cs="Arial"/>
          <w:b/>
          <w:sz w:val="20"/>
          <w:szCs w:val="20"/>
        </w:rPr>
        <w:t>Caroline</w:t>
      </w:r>
      <w:r w:rsidRPr="003733D6">
        <w:rPr>
          <w:rFonts w:ascii="Arial" w:hAnsi="Arial" w:cs="Arial"/>
          <w:sz w:val="20"/>
          <w:szCs w:val="20"/>
        </w:rPr>
        <w:t>: Intro/Key points</w:t>
      </w:r>
    </w:p>
    <w:p w:rsidR="004A4E6D" w:rsidRPr="003733D6" w:rsidRDefault="004A4E6D" w:rsidP="007B7634">
      <w:pPr>
        <w:rPr>
          <w:rFonts w:ascii="Arial" w:hAnsi="Arial" w:cs="Arial"/>
          <w:sz w:val="20"/>
          <w:szCs w:val="20"/>
        </w:rPr>
      </w:pPr>
      <w:r w:rsidRPr="003733D6">
        <w:rPr>
          <w:rFonts w:ascii="Arial" w:hAnsi="Arial" w:cs="Arial"/>
          <w:b/>
          <w:sz w:val="20"/>
          <w:szCs w:val="20"/>
        </w:rPr>
        <w:t>Carolyn</w:t>
      </w:r>
      <w:r w:rsidRPr="003733D6">
        <w:rPr>
          <w:rFonts w:ascii="Arial" w:hAnsi="Arial" w:cs="Arial"/>
          <w:sz w:val="20"/>
          <w:szCs w:val="20"/>
        </w:rPr>
        <w:t>: TOC</w:t>
      </w:r>
    </w:p>
    <w:p w:rsidR="00A6170C" w:rsidRPr="003733D6" w:rsidRDefault="003E56B0" w:rsidP="007B7634">
      <w:pPr>
        <w:rPr>
          <w:rFonts w:ascii="Arial" w:hAnsi="Arial" w:cs="Arial"/>
          <w:sz w:val="20"/>
          <w:szCs w:val="20"/>
        </w:rPr>
      </w:pPr>
      <w:r w:rsidRPr="003733D6">
        <w:rPr>
          <w:rFonts w:ascii="Arial" w:hAnsi="Arial" w:cs="Arial"/>
          <w:b/>
          <w:sz w:val="20"/>
          <w:szCs w:val="20"/>
        </w:rPr>
        <w:t>Lesley</w:t>
      </w:r>
      <w:r w:rsidRPr="003733D6">
        <w:rPr>
          <w:rFonts w:ascii="Arial" w:hAnsi="Arial" w:cs="Arial"/>
          <w:sz w:val="20"/>
          <w:szCs w:val="20"/>
        </w:rPr>
        <w:t xml:space="preserve">: </w:t>
      </w:r>
      <w:r w:rsidR="000C3A7A" w:rsidRPr="003733D6">
        <w:rPr>
          <w:rFonts w:ascii="Arial" w:hAnsi="Arial" w:cs="Arial"/>
          <w:sz w:val="20"/>
          <w:szCs w:val="20"/>
        </w:rPr>
        <w:t>Exhibit</w:t>
      </w:r>
      <w:r w:rsidR="0093269F" w:rsidRPr="003733D6">
        <w:rPr>
          <w:rFonts w:ascii="Arial" w:hAnsi="Arial" w:cs="Arial"/>
          <w:sz w:val="20"/>
          <w:szCs w:val="20"/>
        </w:rPr>
        <w:t>s</w:t>
      </w:r>
      <w:r w:rsidR="000C3A7A" w:rsidRPr="003733D6">
        <w:rPr>
          <w:rFonts w:ascii="Arial" w:hAnsi="Arial" w:cs="Arial"/>
          <w:sz w:val="20"/>
          <w:szCs w:val="20"/>
        </w:rPr>
        <w:t xml:space="preserve"> 1, 3-5</w:t>
      </w:r>
      <w:r w:rsidRPr="003733D6">
        <w:rPr>
          <w:rFonts w:ascii="Arial" w:hAnsi="Arial" w:cs="Arial"/>
          <w:sz w:val="20"/>
          <w:szCs w:val="20"/>
        </w:rPr>
        <w:t xml:space="preserve">, </w:t>
      </w:r>
      <w:r w:rsidR="00A6170C" w:rsidRPr="003733D6">
        <w:rPr>
          <w:rFonts w:ascii="Arial" w:hAnsi="Arial" w:cs="Arial"/>
          <w:sz w:val="20"/>
          <w:szCs w:val="20"/>
        </w:rPr>
        <w:t>37, 38</w:t>
      </w:r>
    </w:p>
    <w:p w:rsidR="000C3A7A" w:rsidRPr="003733D6" w:rsidRDefault="000C3A7A" w:rsidP="007B7634">
      <w:pPr>
        <w:rPr>
          <w:rFonts w:ascii="Arial" w:hAnsi="Arial" w:cs="Arial"/>
          <w:sz w:val="20"/>
          <w:szCs w:val="20"/>
        </w:rPr>
      </w:pPr>
      <w:r w:rsidRPr="003733D6">
        <w:rPr>
          <w:rFonts w:ascii="Arial" w:hAnsi="Arial" w:cs="Arial"/>
          <w:b/>
          <w:sz w:val="20"/>
          <w:szCs w:val="20"/>
        </w:rPr>
        <w:t>Audrey</w:t>
      </w:r>
      <w:r w:rsidRPr="003733D6">
        <w:rPr>
          <w:rFonts w:ascii="Arial" w:hAnsi="Arial" w:cs="Arial"/>
          <w:sz w:val="20"/>
          <w:szCs w:val="20"/>
        </w:rPr>
        <w:t>: 6-</w:t>
      </w:r>
      <w:r w:rsidR="0093269F" w:rsidRPr="003733D6">
        <w:rPr>
          <w:rFonts w:ascii="Arial" w:hAnsi="Arial" w:cs="Arial"/>
          <w:sz w:val="20"/>
          <w:szCs w:val="20"/>
        </w:rPr>
        <w:t>1</w:t>
      </w:r>
      <w:r w:rsidR="003733D6">
        <w:rPr>
          <w:rFonts w:ascii="Arial" w:hAnsi="Arial" w:cs="Arial"/>
          <w:sz w:val="20"/>
          <w:szCs w:val="20"/>
        </w:rPr>
        <w:t>3</w:t>
      </w:r>
    </w:p>
    <w:p w:rsidR="003E56B0" w:rsidRPr="003733D6" w:rsidRDefault="003E56B0" w:rsidP="007B7634">
      <w:pPr>
        <w:rPr>
          <w:rFonts w:ascii="Arial" w:hAnsi="Arial" w:cs="Arial"/>
          <w:sz w:val="20"/>
          <w:szCs w:val="20"/>
        </w:rPr>
      </w:pPr>
      <w:r w:rsidRPr="003733D6">
        <w:rPr>
          <w:rFonts w:ascii="Arial" w:hAnsi="Arial" w:cs="Arial"/>
          <w:b/>
          <w:sz w:val="20"/>
          <w:szCs w:val="20"/>
        </w:rPr>
        <w:t>Sean</w:t>
      </w:r>
      <w:r w:rsidRPr="003733D6">
        <w:rPr>
          <w:rFonts w:ascii="Arial" w:hAnsi="Arial" w:cs="Arial"/>
          <w:sz w:val="20"/>
          <w:szCs w:val="20"/>
        </w:rPr>
        <w:t xml:space="preserve">: </w:t>
      </w:r>
      <w:r w:rsidR="0093269F" w:rsidRPr="003733D6">
        <w:rPr>
          <w:rFonts w:ascii="Arial" w:hAnsi="Arial" w:cs="Arial"/>
          <w:sz w:val="20"/>
          <w:szCs w:val="20"/>
        </w:rPr>
        <w:t>1</w:t>
      </w:r>
      <w:r w:rsidR="003733D6">
        <w:rPr>
          <w:rFonts w:ascii="Arial" w:hAnsi="Arial" w:cs="Arial"/>
          <w:sz w:val="20"/>
          <w:szCs w:val="20"/>
        </w:rPr>
        <w:t>4-16;</w:t>
      </w:r>
      <w:r w:rsidR="0093269F" w:rsidRPr="003733D6">
        <w:rPr>
          <w:rFonts w:ascii="Arial" w:hAnsi="Arial" w:cs="Arial"/>
          <w:sz w:val="20"/>
          <w:szCs w:val="20"/>
        </w:rPr>
        <w:t xml:space="preserve"> 29-34</w:t>
      </w:r>
    </w:p>
    <w:p w:rsidR="007B7634" w:rsidRPr="003733D6" w:rsidRDefault="007B7634" w:rsidP="007B7634">
      <w:pPr>
        <w:rPr>
          <w:rFonts w:ascii="Arial" w:hAnsi="Arial" w:cs="Arial"/>
          <w:sz w:val="20"/>
          <w:szCs w:val="20"/>
        </w:rPr>
      </w:pPr>
      <w:r w:rsidRPr="003733D6">
        <w:rPr>
          <w:rFonts w:ascii="Arial" w:hAnsi="Arial" w:cs="Arial"/>
          <w:b/>
          <w:sz w:val="20"/>
          <w:szCs w:val="20"/>
        </w:rPr>
        <w:t>Aaron</w:t>
      </w:r>
      <w:r w:rsidR="00FE5B26" w:rsidRPr="003733D6">
        <w:rPr>
          <w:rFonts w:ascii="Arial" w:hAnsi="Arial" w:cs="Arial"/>
          <w:sz w:val="20"/>
          <w:szCs w:val="20"/>
        </w:rPr>
        <w:t>:</w:t>
      </w:r>
      <w:r w:rsidRPr="003733D6">
        <w:rPr>
          <w:rFonts w:ascii="Arial" w:hAnsi="Arial" w:cs="Arial"/>
          <w:sz w:val="20"/>
          <w:szCs w:val="20"/>
        </w:rPr>
        <w:t xml:space="preserve"> Exhibits 1</w:t>
      </w:r>
      <w:r w:rsidR="00FE5B26" w:rsidRPr="003733D6">
        <w:rPr>
          <w:rFonts w:ascii="Arial" w:hAnsi="Arial" w:cs="Arial"/>
          <w:sz w:val="20"/>
          <w:szCs w:val="20"/>
        </w:rPr>
        <w:t>7</w:t>
      </w:r>
      <w:r w:rsidRPr="003733D6">
        <w:rPr>
          <w:rFonts w:ascii="Arial" w:hAnsi="Arial" w:cs="Arial"/>
          <w:sz w:val="20"/>
          <w:szCs w:val="20"/>
        </w:rPr>
        <w:t>-28</w:t>
      </w:r>
    </w:p>
    <w:p w:rsidR="00FE5B26" w:rsidRPr="003733D6" w:rsidRDefault="00FE5B26" w:rsidP="00FE5B26">
      <w:pPr>
        <w:rPr>
          <w:rFonts w:ascii="Arial" w:hAnsi="Arial" w:cs="Arial"/>
          <w:sz w:val="20"/>
          <w:szCs w:val="20"/>
        </w:rPr>
      </w:pPr>
      <w:r w:rsidRPr="003733D6">
        <w:rPr>
          <w:rFonts w:ascii="Arial" w:hAnsi="Arial" w:cs="Arial"/>
          <w:b/>
          <w:sz w:val="20"/>
          <w:szCs w:val="20"/>
        </w:rPr>
        <w:t>Martha and Linn</w:t>
      </w:r>
      <w:r w:rsidR="004A4E6D" w:rsidRPr="003733D6">
        <w:rPr>
          <w:rFonts w:ascii="Arial" w:hAnsi="Arial" w:cs="Arial"/>
          <w:sz w:val="20"/>
          <w:szCs w:val="20"/>
        </w:rPr>
        <w:t xml:space="preserve">: </w:t>
      </w:r>
      <w:r w:rsidRPr="003733D6">
        <w:rPr>
          <w:rFonts w:ascii="Arial" w:hAnsi="Arial" w:cs="Arial"/>
          <w:sz w:val="20"/>
          <w:szCs w:val="20"/>
        </w:rPr>
        <w:t>Exhibits 2, and 39-48</w:t>
      </w:r>
    </w:p>
    <w:p w:rsidR="000C3A7A" w:rsidRPr="003733D6" w:rsidRDefault="000C3A7A" w:rsidP="007B7634">
      <w:pPr>
        <w:rPr>
          <w:rFonts w:ascii="Arial" w:hAnsi="Arial" w:cs="Arial"/>
          <w:sz w:val="20"/>
          <w:szCs w:val="20"/>
        </w:rPr>
      </w:pPr>
      <w:r w:rsidRPr="003733D6">
        <w:rPr>
          <w:rFonts w:ascii="Arial" w:hAnsi="Arial" w:cs="Arial"/>
          <w:b/>
          <w:sz w:val="20"/>
          <w:szCs w:val="20"/>
        </w:rPr>
        <w:t>Martha and Audrey</w:t>
      </w:r>
      <w:r w:rsidRPr="003733D6">
        <w:rPr>
          <w:rFonts w:ascii="Arial" w:hAnsi="Arial" w:cs="Arial"/>
          <w:sz w:val="20"/>
          <w:szCs w:val="20"/>
        </w:rPr>
        <w:t>: Exhibits 35-36</w:t>
      </w:r>
    </w:p>
    <w:p w:rsidR="00A6170C" w:rsidRPr="003733D6" w:rsidRDefault="00A6170C" w:rsidP="007B7634">
      <w:pPr>
        <w:rPr>
          <w:rFonts w:ascii="Arial" w:hAnsi="Arial" w:cs="Arial"/>
          <w:sz w:val="20"/>
          <w:szCs w:val="20"/>
        </w:rPr>
      </w:pPr>
      <w:r w:rsidRPr="003733D6">
        <w:rPr>
          <w:rFonts w:ascii="Arial" w:hAnsi="Arial" w:cs="Arial"/>
          <w:b/>
          <w:sz w:val="20"/>
          <w:szCs w:val="20"/>
        </w:rPr>
        <w:t>Linn:</w:t>
      </w:r>
      <w:r w:rsidRPr="003733D6">
        <w:rPr>
          <w:rFonts w:ascii="Arial" w:hAnsi="Arial" w:cs="Arial"/>
          <w:sz w:val="20"/>
          <w:szCs w:val="20"/>
        </w:rPr>
        <w:t xml:space="preserve"> Technical guide</w:t>
      </w:r>
    </w:p>
    <w:p w:rsidR="00E6784E" w:rsidRPr="003733D6" w:rsidRDefault="00E6784E" w:rsidP="007B7634">
      <w:pPr>
        <w:rPr>
          <w:rFonts w:ascii="Arial" w:hAnsi="Arial" w:cs="Arial"/>
          <w:sz w:val="20"/>
          <w:szCs w:val="20"/>
        </w:rPr>
      </w:pPr>
    </w:p>
    <w:p w:rsidR="00E6784E" w:rsidRPr="00E6784E" w:rsidRDefault="00E6784E" w:rsidP="00E6784E">
      <w:p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The formatted version of the report is a PDF, so you'll need to have at least Adobe Reader to edit this document. Please open the copy that I'll upload to the </w:t>
      </w:r>
      <w:proofErr w:type="spellStart"/>
      <w:r w:rsidRPr="00E6784E">
        <w:rPr>
          <w:rFonts w:ascii="Arial" w:eastAsia="Times New Roman" w:hAnsi="Arial" w:cs="Arial"/>
          <w:color w:val="0000FF"/>
          <w:sz w:val="20"/>
          <w:szCs w:val="20"/>
          <w:u w:val="single"/>
          <w:shd w:val="clear" w:color="auto" w:fill="FFFF00"/>
        </w:rPr>
        <w:fldChar w:fldCharType="begin"/>
      </w:r>
      <w:r w:rsidR="003733D6" w:rsidRPr="003733D6">
        <w:rPr>
          <w:rFonts w:ascii="Arial" w:eastAsia="Times New Roman" w:hAnsi="Arial" w:cs="Arial"/>
          <w:color w:val="0000FF"/>
          <w:sz w:val="20"/>
          <w:szCs w:val="20"/>
          <w:u w:val="single"/>
          <w:shd w:val="clear" w:color="auto" w:fill="FFFF00"/>
        </w:rPr>
        <w:instrText>HYPERLINK "https://macpacgov.box.com/s/1e8x5eytgoudy4zvnbv5fys2v93qd7jc" \t "_blank"</w:instrText>
      </w:r>
      <w:r w:rsidR="003733D6" w:rsidRPr="003733D6">
        <w:rPr>
          <w:rFonts w:ascii="Arial" w:eastAsia="Times New Roman" w:hAnsi="Arial" w:cs="Arial"/>
          <w:color w:val="0000FF"/>
          <w:sz w:val="20"/>
          <w:szCs w:val="20"/>
          <w:u w:val="single"/>
          <w:shd w:val="clear" w:color="auto" w:fill="FFFF00"/>
        </w:rPr>
      </w:r>
      <w:r w:rsidRPr="00E6784E">
        <w:rPr>
          <w:rFonts w:ascii="Arial" w:eastAsia="Times New Roman" w:hAnsi="Arial" w:cs="Arial"/>
          <w:color w:val="0000FF"/>
          <w:sz w:val="20"/>
          <w:szCs w:val="20"/>
          <w:u w:val="single"/>
          <w:shd w:val="clear" w:color="auto" w:fill="FFFF00"/>
        </w:rPr>
        <w:fldChar w:fldCharType="separate"/>
      </w:r>
      <w:r w:rsidRPr="003733D6">
        <w:rPr>
          <w:rFonts w:ascii="Arial" w:eastAsia="Times New Roman" w:hAnsi="Arial" w:cs="Arial"/>
          <w:color w:val="1155CC"/>
          <w:sz w:val="20"/>
          <w:szCs w:val="20"/>
          <w:u w:val="single"/>
          <w:shd w:val="clear" w:color="auto" w:fill="FFFF00"/>
        </w:rPr>
        <w:t>MACStats</w:t>
      </w:r>
      <w:proofErr w:type="spellEnd"/>
      <w:r w:rsidRPr="003733D6">
        <w:rPr>
          <w:rFonts w:ascii="Arial" w:eastAsia="Times New Roman" w:hAnsi="Arial" w:cs="Arial"/>
          <w:color w:val="1155CC"/>
          <w:sz w:val="20"/>
          <w:szCs w:val="20"/>
          <w:u w:val="single"/>
          <w:shd w:val="clear" w:color="auto" w:fill="FFFF00"/>
        </w:rPr>
        <w:t xml:space="preserve"> 202</w:t>
      </w:r>
      <w:r w:rsidR="004A4E6D" w:rsidRPr="003733D6">
        <w:rPr>
          <w:rFonts w:ascii="Arial" w:eastAsia="Times New Roman" w:hAnsi="Arial" w:cs="Arial"/>
          <w:color w:val="1155CC"/>
          <w:sz w:val="20"/>
          <w:szCs w:val="20"/>
          <w:u w:val="single"/>
          <w:shd w:val="clear" w:color="auto" w:fill="FFFF00"/>
        </w:rPr>
        <w:t>2</w:t>
      </w:r>
      <w:r w:rsidRPr="003733D6">
        <w:rPr>
          <w:rFonts w:ascii="Arial" w:eastAsia="Times New Roman" w:hAnsi="Arial" w:cs="Arial"/>
          <w:color w:val="1155CC"/>
          <w:sz w:val="20"/>
          <w:szCs w:val="20"/>
          <w:u w:val="single"/>
          <w:shd w:val="clear" w:color="auto" w:fill="FFFF00"/>
        </w:rPr>
        <w:t>: Team Room edits Box folder </w:t>
      </w:r>
      <w:r w:rsidRPr="00E6784E">
        <w:rPr>
          <w:rFonts w:ascii="Arial" w:eastAsia="Times New Roman" w:hAnsi="Arial" w:cs="Arial"/>
          <w:color w:val="0000FF"/>
          <w:sz w:val="20"/>
          <w:szCs w:val="20"/>
          <w:u w:val="single"/>
          <w:shd w:val="clear" w:color="auto" w:fill="FFFF00"/>
        </w:rPr>
        <w:fldChar w:fldCharType="end"/>
      </w:r>
      <w:r w:rsidRPr="00E6784E">
        <w:rPr>
          <w:rFonts w:ascii="Arial" w:eastAsia="Times New Roman" w:hAnsi="Arial" w:cs="Arial"/>
          <w:color w:val="222222"/>
          <w:sz w:val="20"/>
          <w:szCs w:val="20"/>
        </w:rPr>
        <w:t>and lock it for editing. Please </w:t>
      </w:r>
      <w:r w:rsidRPr="00E6784E">
        <w:rPr>
          <w:rFonts w:ascii="Arial" w:eastAsia="Times New Roman" w:hAnsi="Arial" w:cs="Arial"/>
          <w:b/>
          <w:bCs/>
          <w:color w:val="222222"/>
          <w:sz w:val="20"/>
          <w:szCs w:val="20"/>
        </w:rPr>
        <w:t>do not</w:t>
      </w:r>
      <w:r w:rsidRPr="00E6784E">
        <w:rPr>
          <w:rFonts w:ascii="Arial" w:eastAsia="Times New Roman" w:hAnsi="Arial" w:cs="Arial"/>
          <w:color w:val="222222"/>
          <w:sz w:val="20"/>
          <w:szCs w:val="20"/>
        </w:rPr>
        <w:t> download the document, edit, and upload a new copy or scan the report and make your edits in longhand. </w:t>
      </w:r>
    </w:p>
    <w:p w:rsidR="00E6784E" w:rsidRPr="00E6784E" w:rsidRDefault="00E6784E" w:rsidP="00E6784E">
      <w:p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 </w:t>
      </w:r>
    </w:p>
    <w:p w:rsidR="00E6784E" w:rsidRPr="00E6784E" w:rsidRDefault="00E6784E" w:rsidP="00E6784E">
      <w:p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b/>
          <w:bCs/>
          <w:color w:val="222222"/>
          <w:sz w:val="20"/>
          <w:szCs w:val="20"/>
        </w:rPr>
        <w:t>A few reviewing Dos/Don’ts</w:t>
      </w:r>
      <w:r w:rsidRPr="00E6784E">
        <w:rPr>
          <w:rFonts w:ascii="Arial" w:eastAsia="Times New Roman" w:hAnsi="Arial" w:cs="Arial"/>
          <w:color w:val="222222"/>
          <w:sz w:val="20"/>
          <w:szCs w:val="20"/>
        </w:rPr>
        <w:t>:</w:t>
      </w:r>
    </w:p>
    <w:p w:rsidR="00E6784E" w:rsidRPr="00E6784E" w:rsidRDefault="00E6784E" w:rsidP="00E6784E">
      <w:pPr>
        <w:numPr>
          <w:ilvl w:val="0"/>
          <w:numId w:val="1"/>
        </w:num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Please identify style and data errors or typos, but no wordsmithing. However, if you think you’ve caught a factual error, please note it either in a comment bubble, or using the cross-out option which will also allow you to add your change. </w:t>
      </w:r>
    </w:p>
    <w:p w:rsidR="00E6784E" w:rsidRPr="00E6784E" w:rsidRDefault="00E6784E" w:rsidP="00E6784E">
      <w:pPr>
        <w:numPr>
          <w:ilvl w:val="0"/>
          <w:numId w:val="1"/>
        </w:num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Lock the document when you are working in it. Unlock it when you are done.</w:t>
      </w:r>
    </w:p>
    <w:p w:rsidR="00E6784E" w:rsidRPr="00E6784E" w:rsidRDefault="00E6784E" w:rsidP="00E6784E">
      <w:pPr>
        <w:numPr>
          <w:ilvl w:val="0"/>
          <w:numId w:val="1"/>
        </w:num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Make your edits using the comment tool. Please don't use the editing tool.</w:t>
      </w:r>
    </w:p>
    <w:p w:rsidR="00E6784E" w:rsidRPr="00E6784E" w:rsidRDefault="00E6784E" w:rsidP="00E6784E">
      <w:pPr>
        <w:numPr>
          <w:ilvl w:val="0"/>
          <w:numId w:val="1"/>
        </w:num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Do not phrase edits as a question.</w:t>
      </w:r>
    </w:p>
    <w:p w:rsidR="00E6784E" w:rsidRPr="00E6784E" w:rsidRDefault="00E6784E" w:rsidP="00E6784E">
      <w:p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 </w:t>
      </w:r>
    </w:p>
    <w:p w:rsidR="00E6784E" w:rsidRPr="00E6784E" w:rsidRDefault="00E6784E" w:rsidP="00E6784E">
      <w:p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The detailed set of </w:t>
      </w:r>
      <w:hyperlink r:id="rId5" w:tgtFrame="_blank" w:history="1">
        <w:r w:rsidRPr="003733D6">
          <w:rPr>
            <w:rFonts w:ascii="Arial" w:eastAsia="Times New Roman" w:hAnsi="Arial" w:cs="Arial"/>
            <w:color w:val="1155CC"/>
            <w:sz w:val="20"/>
            <w:szCs w:val="20"/>
            <w:u w:val="single"/>
          </w:rPr>
          <w:t>reviewers’ guidelines</w:t>
        </w:r>
      </w:hyperlink>
      <w:r w:rsidRPr="00E6784E">
        <w:rPr>
          <w:rFonts w:ascii="Arial" w:eastAsia="Times New Roman" w:hAnsi="Arial" w:cs="Arial"/>
          <w:color w:val="222222"/>
          <w:sz w:val="20"/>
          <w:szCs w:val="20"/>
        </w:rPr>
        <w:t> is in Box. The style guide is </w:t>
      </w:r>
      <w:hyperlink r:id="rId6" w:history="1">
        <w:r w:rsidRPr="003733D6">
          <w:rPr>
            <w:rStyle w:val="Hyperlink"/>
            <w:rFonts w:ascii="Arial" w:eastAsia="Times New Roman" w:hAnsi="Arial" w:cs="Arial"/>
            <w:sz w:val="20"/>
            <w:szCs w:val="20"/>
          </w:rPr>
          <w:t>here</w:t>
        </w:r>
      </w:hyperlink>
      <w:r w:rsidRPr="00E6784E">
        <w:rPr>
          <w:rFonts w:ascii="Arial" w:eastAsia="Times New Roman" w:hAnsi="Arial" w:cs="Arial"/>
          <w:color w:val="222222"/>
          <w:sz w:val="20"/>
          <w:szCs w:val="20"/>
        </w:rPr>
        <w:t>.</w:t>
      </w:r>
    </w:p>
    <w:p w:rsidR="00E6784E" w:rsidRPr="00E6784E" w:rsidRDefault="00E6784E" w:rsidP="00E6784E">
      <w:p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 </w:t>
      </w:r>
    </w:p>
    <w:p w:rsidR="00E6784E" w:rsidRPr="00E6784E" w:rsidRDefault="00E6784E" w:rsidP="00E6784E">
      <w:pPr>
        <w:shd w:val="clear" w:color="auto" w:fill="FFFFFF"/>
        <w:spacing w:after="0" w:line="240" w:lineRule="auto"/>
        <w:rPr>
          <w:rFonts w:ascii="Arial" w:eastAsia="Times New Roman" w:hAnsi="Arial" w:cs="Arial"/>
          <w:color w:val="222222"/>
          <w:sz w:val="20"/>
          <w:szCs w:val="20"/>
        </w:rPr>
      </w:pPr>
      <w:r w:rsidRPr="00E6784E">
        <w:rPr>
          <w:rFonts w:ascii="Arial" w:eastAsia="Times New Roman" w:hAnsi="Arial" w:cs="Arial"/>
          <w:color w:val="222222"/>
          <w:sz w:val="20"/>
          <w:szCs w:val="20"/>
        </w:rPr>
        <w:t>Thank you again. If you have questions, I’ll do my best to answer them!</w:t>
      </w:r>
    </w:p>
    <w:bookmarkEnd w:id="0"/>
    <w:p w:rsidR="00E6784E" w:rsidRPr="007B7634" w:rsidRDefault="00E6784E" w:rsidP="007B7634"/>
    <w:sectPr w:rsidR="00E6784E" w:rsidRPr="007B7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D5BF5"/>
    <w:multiLevelType w:val="multilevel"/>
    <w:tmpl w:val="28A0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34"/>
    <w:rsid w:val="000C3A7A"/>
    <w:rsid w:val="003733D6"/>
    <w:rsid w:val="003E56B0"/>
    <w:rsid w:val="004A4E6D"/>
    <w:rsid w:val="007B15B1"/>
    <w:rsid w:val="007B7634"/>
    <w:rsid w:val="0093269F"/>
    <w:rsid w:val="00A6170C"/>
    <w:rsid w:val="00D473A7"/>
    <w:rsid w:val="00E6784E"/>
    <w:rsid w:val="00FE5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58259"/>
  <w15:chartTrackingRefBased/>
  <w15:docId w15:val="{C1ABA2B4-6B4F-4383-ACE2-B9D7B805F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784E"/>
    <w:rPr>
      <w:color w:val="0000FF"/>
      <w:u w:val="single"/>
    </w:rPr>
  </w:style>
  <w:style w:type="paragraph" w:customStyle="1" w:styleId="m7038725679620913886msolistparagraph">
    <w:name w:val="m_7038725679620913886msolistparagraph"/>
    <w:basedOn w:val="Normal"/>
    <w:rsid w:val="00E6784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733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847711">
      <w:bodyDiv w:val="1"/>
      <w:marLeft w:val="0"/>
      <w:marRight w:val="0"/>
      <w:marTop w:val="0"/>
      <w:marBottom w:val="0"/>
      <w:divBdr>
        <w:top w:val="none" w:sz="0" w:space="0" w:color="auto"/>
        <w:left w:val="none" w:sz="0" w:space="0" w:color="auto"/>
        <w:bottom w:val="none" w:sz="0" w:space="0" w:color="auto"/>
        <w:right w:val="none" w:sz="0" w:space="0" w:color="auto"/>
      </w:divBdr>
    </w:div>
    <w:div w:id="145073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cpacgov.box.com/s/l8mxevspo8wu5rhkisrgwcswzuvtdhtr" TargetMode="External"/><Relationship Id="rId5" Type="http://schemas.openxmlformats.org/officeDocument/2006/relationships/hyperlink" Target="https://macpacgov.app.box.com/file/45102651778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2</cp:revision>
  <dcterms:created xsi:type="dcterms:W3CDTF">2022-11-10T18:31:00Z</dcterms:created>
  <dcterms:modified xsi:type="dcterms:W3CDTF">2022-11-10T21:05:00Z</dcterms:modified>
</cp:coreProperties>
</file>