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8F4" w:rsidRPr="009472E7" w:rsidRDefault="00C768F4" w:rsidP="0093791E">
      <w:pPr>
        <w:pStyle w:val="Heading1"/>
        <w:rPr>
          <w:rFonts w:ascii="Arial" w:hAnsi="Arial" w:cs="Arial"/>
          <w:sz w:val="22"/>
          <w:szCs w:val="22"/>
        </w:rPr>
      </w:pPr>
      <w:r w:rsidRPr="009472E7">
        <w:rPr>
          <w:rFonts w:ascii="Arial" w:hAnsi="Arial" w:cs="Arial"/>
          <w:sz w:val="22"/>
          <w:szCs w:val="22"/>
        </w:rPr>
        <w:t>EVALUATION FORM</w:t>
      </w:r>
    </w:p>
    <w:p w:rsidR="00AA6BAC" w:rsidRPr="009472E7" w:rsidRDefault="00AA6BAC" w:rsidP="0093791E">
      <w:pPr>
        <w:pStyle w:val="Heading2"/>
        <w:rPr>
          <w:rFonts w:ascii="Arial" w:hAnsi="Arial" w:cs="Arial"/>
          <w:sz w:val="22"/>
          <w:szCs w:val="22"/>
        </w:rPr>
      </w:pPr>
      <w:r w:rsidRPr="009472E7">
        <w:rPr>
          <w:rFonts w:ascii="Arial" w:hAnsi="Arial" w:cs="Arial"/>
          <w:sz w:val="22"/>
          <w:szCs w:val="22"/>
        </w:rPr>
        <w:t xml:space="preserve">Name of employee: </w:t>
      </w:r>
      <w:r w:rsidR="00847816" w:rsidRPr="009472E7">
        <w:rPr>
          <w:rFonts w:ascii="Arial" w:hAnsi="Arial" w:cs="Arial"/>
          <w:sz w:val="22"/>
          <w:szCs w:val="22"/>
        </w:rPr>
        <w:t>Carolyn Kaneko</w:t>
      </w:r>
    </w:p>
    <w:p w:rsidR="00847816" w:rsidRPr="009472E7" w:rsidRDefault="00AA6BAC" w:rsidP="0093791E">
      <w:pPr>
        <w:pStyle w:val="Heading2"/>
        <w:rPr>
          <w:rFonts w:ascii="Arial" w:hAnsi="Arial" w:cs="Arial"/>
          <w:sz w:val="22"/>
          <w:szCs w:val="22"/>
        </w:rPr>
      </w:pPr>
      <w:r w:rsidRPr="009472E7">
        <w:rPr>
          <w:rFonts w:ascii="Arial" w:hAnsi="Arial" w:cs="Arial"/>
          <w:sz w:val="22"/>
          <w:szCs w:val="22"/>
        </w:rPr>
        <w:t xml:space="preserve">Date of evaluation: </w:t>
      </w:r>
      <w:r w:rsidR="008A062D" w:rsidRPr="009472E7">
        <w:rPr>
          <w:rFonts w:ascii="Arial" w:hAnsi="Arial" w:cs="Arial"/>
          <w:sz w:val="22"/>
          <w:szCs w:val="22"/>
        </w:rPr>
        <w:t>September 4, 2024</w:t>
      </w:r>
    </w:p>
    <w:p w:rsidR="00847816" w:rsidRPr="009472E7" w:rsidRDefault="00847816" w:rsidP="0093791E">
      <w:pPr>
        <w:pStyle w:val="Heading2"/>
        <w:rPr>
          <w:rFonts w:ascii="Arial" w:hAnsi="Arial" w:cs="Arial"/>
          <w:sz w:val="22"/>
          <w:szCs w:val="22"/>
        </w:rPr>
      </w:pPr>
    </w:p>
    <w:p w:rsidR="00AA6BAC" w:rsidRPr="009472E7" w:rsidRDefault="00AA6BAC" w:rsidP="0093791E">
      <w:pPr>
        <w:pStyle w:val="Heading2"/>
        <w:rPr>
          <w:rFonts w:ascii="Arial" w:hAnsi="Arial" w:cs="Arial"/>
          <w:sz w:val="22"/>
          <w:szCs w:val="22"/>
        </w:rPr>
      </w:pPr>
      <w:r w:rsidRPr="009472E7">
        <w:rPr>
          <w:rFonts w:ascii="Arial" w:hAnsi="Arial" w:cs="Arial"/>
          <w:sz w:val="22"/>
          <w:szCs w:val="22"/>
        </w:rPr>
        <w:t>TO BE COMPLETED BY THE SUPERVISOR:</w:t>
      </w:r>
      <w:r w:rsidR="00CE730E" w:rsidRPr="009472E7">
        <w:rPr>
          <w:rFonts w:ascii="Arial" w:hAnsi="Arial" w:cs="Arial"/>
          <w:sz w:val="22"/>
          <w:szCs w:val="22"/>
        </w:rPr>
        <w:t xml:space="preserve"> </w:t>
      </w:r>
      <w:r w:rsidR="00B133AA" w:rsidRPr="009472E7">
        <w:rPr>
          <w:rFonts w:ascii="Arial" w:hAnsi="Arial" w:cs="Arial"/>
          <w:sz w:val="22"/>
          <w:szCs w:val="22"/>
        </w:rPr>
        <w:t>Caroline Broder</w:t>
      </w:r>
    </w:p>
    <w:p w:rsidR="00AA6BAC" w:rsidRPr="009472E7" w:rsidRDefault="00AA6BAC" w:rsidP="00B85C06">
      <w:pPr>
        <w:rPr>
          <w:rFonts w:ascii="Arial" w:hAnsi="Arial" w:cs="Arial"/>
          <w:sz w:val="22"/>
          <w:szCs w:val="22"/>
        </w:rPr>
      </w:pPr>
    </w:p>
    <w:p w:rsidR="00AA6BAC" w:rsidRPr="009472E7" w:rsidRDefault="00AA6BAC" w:rsidP="00FF5567">
      <w:pPr>
        <w:pStyle w:val="ListParagraph"/>
        <w:numPr>
          <w:ilvl w:val="0"/>
          <w:numId w:val="37"/>
        </w:numPr>
        <w:rPr>
          <w:rFonts w:ascii="Arial" w:hAnsi="Arial" w:cs="Arial"/>
          <w:b/>
          <w:sz w:val="22"/>
          <w:szCs w:val="22"/>
        </w:rPr>
      </w:pPr>
      <w:r w:rsidRPr="009472E7">
        <w:rPr>
          <w:rFonts w:ascii="Arial" w:hAnsi="Arial" w:cs="Arial"/>
          <w:b/>
          <w:sz w:val="22"/>
          <w:szCs w:val="22"/>
        </w:rPr>
        <w:t>How has the employee performed in relation to the specific responsibilities identified in his/her</w:t>
      </w:r>
      <w:r w:rsidR="00CE730E" w:rsidRPr="009472E7">
        <w:rPr>
          <w:rFonts w:ascii="Arial" w:hAnsi="Arial" w:cs="Arial"/>
          <w:b/>
          <w:sz w:val="22"/>
          <w:szCs w:val="22"/>
        </w:rPr>
        <w:t>/their</w:t>
      </w:r>
      <w:r w:rsidRPr="009472E7">
        <w:rPr>
          <w:rFonts w:ascii="Arial" w:hAnsi="Arial" w:cs="Arial"/>
          <w:b/>
          <w:sz w:val="22"/>
          <w:szCs w:val="22"/>
        </w:rPr>
        <w:t xml:space="preserve"> job description since the last performance appraisal meeting?</w:t>
      </w:r>
    </w:p>
    <w:p w:rsidR="008A062D" w:rsidRPr="009472E7" w:rsidRDefault="00847816" w:rsidP="00B85C06">
      <w:pPr>
        <w:rPr>
          <w:rFonts w:ascii="Arial" w:hAnsi="Arial" w:cs="Arial"/>
          <w:color w:val="auto"/>
          <w:sz w:val="22"/>
          <w:szCs w:val="22"/>
        </w:rPr>
      </w:pPr>
      <w:r w:rsidRPr="009472E7">
        <w:rPr>
          <w:rFonts w:ascii="Arial" w:hAnsi="Arial" w:cs="Arial"/>
          <w:color w:val="auto"/>
          <w:sz w:val="22"/>
          <w:szCs w:val="22"/>
        </w:rPr>
        <w:t xml:space="preserve">Carolyn consistently goes above and beyond in her work and in her dedication to making MACPAC products better. </w:t>
      </w:r>
      <w:r w:rsidR="008A062D" w:rsidRPr="009472E7">
        <w:rPr>
          <w:rFonts w:ascii="Arial" w:hAnsi="Arial" w:cs="Arial"/>
          <w:color w:val="auto"/>
          <w:sz w:val="22"/>
          <w:szCs w:val="22"/>
        </w:rPr>
        <w:t xml:space="preserve">Some of her key accomplishments this year include: </w:t>
      </w:r>
    </w:p>
    <w:p w:rsidR="008A062D" w:rsidRPr="009472E7" w:rsidRDefault="008A062D" w:rsidP="008A062D">
      <w:pPr>
        <w:pStyle w:val="ListParagraph"/>
        <w:numPr>
          <w:ilvl w:val="0"/>
          <w:numId w:val="38"/>
        </w:numPr>
        <w:rPr>
          <w:rFonts w:ascii="Arial" w:hAnsi="Arial" w:cs="Arial"/>
          <w:color w:val="auto"/>
          <w:sz w:val="22"/>
          <w:szCs w:val="22"/>
        </w:rPr>
      </w:pPr>
      <w:r w:rsidRPr="009472E7">
        <w:rPr>
          <w:rFonts w:ascii="Arial" w:hAnsi="Arial" w:cs="Arial"/>
          <w:color w:val="auto"/>
          <w:sz w:val="22"/>
          <w:szCs w:val="22"/>
        </w:rPr>
        <w:t>The design of our new one-page “Policy in Brief” series;</w:t>
      </w:r>
    </w:p>
    <w:p w:rsidR="000A1EB4" w:rsidRPr="009472E7" w:rsidRDefault="008A062D" w:rsidP="008A062D">
      <w:pPr>
        <w:pStyle w:val="ListParagraph"/>
        <w:numPr>
          <w:ilvl w:val="0"/>
          <w:numId w:val="38"/>
        </w:numPr>
        <w:rPr>
          <w:rFonts w:ascii="Arial" w:hAnsi="Arial" w:cs="Arial"/>
          <w:color w:val="auto"/>
          <w:sz w:val="22"/>
          <w:szCs w:val="22"/>
        </w:rPr>
      </w:pPr>
      <w:r w:rsidRPr="009472E7">
        <w:rPr>
          <w:rFonts w:ascii="Arial" w:hAnsi="Arial" w:cs="Arial"/>
          <w:color w:val="auto"/>
          <w:sz w:val="22"/>
          <w:szCs w:val="22"/>
        </w:rPr>
        <w:t xml:space="preserve">Her role in helping with the launch of MACPAC’s new website, which included </w:t>
      </w:r>
      <w:r w:rsidRPr="009472E7">
        <w:rPr>
          <w:rFonts w:ascii="Arial" w:eastAsia="Times New Roman" w:hAnsi="Arial" w:cs="Arial"/>
          <w:color w:val="222222"/>
          <w:sz w:val="22"/>
          <w:szCs w:val="22"/>
        </w:rPr>
        <w:t>reviewing and suggesting revisions for style and graphic related items, as well as testing for any “bugs” on the site;</w:t>
      </w:r>
    </w:p>
    <w:p w:rsidR="008A062D" w:rsidRPr="009472E7" w:rsidRDefault="000A1EB4" w:rsidP="008A062D">
      <w:pPr>
        <w:pStyle w:val="ListParagraph"/>
        <w:numPr>
          <w:ilvl w:val="0"/>
          <w:numId w:val="38"/>
        </w:numPr>
        <w:rPr>
          <w:rFonts w:ascii="Arial" w:hAnsi="Arial" w:cs="Arial"/>
          <w:color w:val="auto"/>
          <w:sz w:val="22"/>
          <w:szCs w:val="22"/>
        </w:rPr>
      </w:pPr>
      <w:r w:rsidRPr="009472E7">
        <w:rPr>
          <w:rFonts w:ascii="Arial" w:eastAsia="Times New Roman" w:hAnsi="Arial" w:cs="Arial"/>
          <w:color w:val="222222"/>
          <w:sz w:val="22"/>
          <w:szCs w:val="22"/>
        </w:rPr>
        <w:t xml:space="preserve">The increased use of graphics on social media, particularly on LinkedIN, which has </w:t>
      </w:r>
      <w:r w:rsidR="003F5CF7" w:rsidRPr="009472E7">
        <w:rPr>
          <w:rFonts w:ascii="Arial" w:eastAsia="Times New Roman" w:hAnsi="Arial" w:cs="Arial"/>
          <w:color w:val="222222"/>
          <w:sz w:val="22"/>
          <w:szCs w:val="22"/>
        </w:rPr>
        <w:t>helped drive our engagement;</w:t>
      </w:r>
      <w:r w:rsidR="008A062D" w:rsidRPr="009472E7">
        <w:rPr>
          <w:rFonts w:ascii="Arial" w:eastAsia="Times New Roman" w:hAnsi="Arial" w:cs="Arial"/>
          <w:color w:val="222222"/>
          <w:sz w:val="22"/>
          <w:szCs w:val="22"/>
        </w:rPr>
        <w:t xml:space="preserve"> and</w:t>
      </w:r>
    </w:p>
    <w:p w:rsidR="008A062D" w:rsidRPr="009472E7" w:rsidRDefault="008A062D" w:rsidP="008A062D">
      <w:pPr>
        <w:pStyle w:val="ListParagraph"/>
        <w:numPr>
          <w:ilvl w:val="0"/>
          <w:numId w:val="38"/>
        </w:numPr>
        <w:rPr>
          <w:rFonts w:ascii="Arial" w:hAnsi="Arial" w:cs="Arial"/>
          <w:color w:val="auto"/>
          <w:sz w:val="22"/>
          <w:szCs w:val="22"/>
        </w:rPr>
      </w:pPr>
      <w:r w:rsidRPr="009472E7">
        <w:rPr>
          <w:rFonts w:ascii="Arial" w:hAnsi="Arial" w:cs="Arial"/>
          <w:color w:val="auto"/>
          <w:sz w:val="22"/>
          <w:szCs w:val="22"/>
        </w:rPr>
        <w:t xml:space="preserve">Her bringing </w:t>
      </w:r>
      <w:r w:rsidR="000A1EB4" w:rsidRPr="009472E7">
        <w:rPr>
          <w:rFonts w:ascii="Arial" w:hAnsi="Arial" w:cs="Arial"/>
          <w:color w:val="auto"/>
          <w:sz w:val="22"/>
          <w:szCs w:val="22"/>
        </w:rPr>
        <w:t xml:space="preserve">a higher level of skill with respect to standards for 508 compliance and accessibility. </w:t>
      </w:r>
      <w:r w:rsidR="003F5CF7" w:rsidRPr="009472E7">
        <w:rPr>
          <w:rFonts w:ascii="Arial" w:hAnsi="Arial" w:cs="Arial"/>
          <w:color w:val="auto"/>
          <w:sz w:val="22"/>
          <w:szCs w:val="22"/>
        </w:rPr>
        <w:t xml:space="preserve">She has taken her own initiative to learn these skills. </w:t>
      </w:r>
    </w:p>
    <w:p w:rsidR="000A1EB4" w:rsidRPr="009472E7" w:rsidRDefault="00847816" w:rsidP="000A1EB4">
      <w:pPr>
        <w:pStyle w:val="Normal-Condensed"/>
        <w:rPr>
          <w:rFonts w:ascii="Arial" w:hAnsi="Arial" w:cs="Arial"/>
          <w:color w:val="222222"/>
          <w:sz w:val="22"/>
          <w:szCs w:val="22"/>
          <w:shd w:val="clear" w:color="auto" w:fill="FFFFFF"/>
        </w:rPr>
      </w:pPr>
      <w:r w:rsidRPr="009472E7">
        <w:rPr>
          <w:rFonts w:ascii="Arial" w:hAnsi="Arial" w:cs="Arial"/>
          <w:color w:val="auto"/>
          <w:sz w:val="22"/>
          <w:szCs w:val="22"/>
        </w:rPr>
        <w:t xml:space="preserve">She </w:t>
      </w:r>
      <w:r w:rsidR="000A1EB4" w:rsidRPr="009472E7">
        <w:rPr>
          <w:rFonts w:ascii="Arial" w:hAnsi="Arial" w:cs="Arial"/>
          <w:color w:val="auto"/>
          <w:sz w:val="22"/>
          <w:szCs w:val="22"/>
        </w:rPr>
        <w:t xml:space="preserve">consistently beats </w:t>
      </w:r>
      <w:r w:rsidRPr="009472E7">
        <w:rPr>
          <w:rFonts w:ascii="Arial" w:hAnsi="Arial" w:cs="Arial"/>
          <w:color w:val="auto"/>
          <w:sz w:val="22"/>
          <w:szCs w:val="22"/>
        </w:rPr>
        <w:t>her deadlines with respect to our publications. Staff members know her as a collaborative colleague, who can always be counted on to solve problems and work through creative</w:t>
      </w:r>
      <w:r w:rsidR="00057B62" w:rsidRPr="009472E7">
        <w:rPr>
          <w:rFonts w:ascii="Arial" w:hAnsi="Arial" w:cs="Arial"/>
          <w:color w:val="auto"/>
          <w:sz w:val="22"/>
          <w:szCs w:val="22"/>
        </w:rPr>
        <w:t xml:space="preserve"> </w:t>
      </w:r>
      <w:r w:rsidRPr="009472E7">
        <w:rPr>
          <w:rFonts w:ascii="Arial" w:hAnsi="Arial" w:cs="Arial"/>
          <w:color w:val="auto"/>
          <w:sz w:val="22"/>
          <w:szCs w:val="22"/>
        </w:rPr>
        <w:t xml:space="preserve">representations of complex subject matter. </w:t>
      </w:r>
      <w:r w:rsidR="000A1EB4" w:rsidRPr="009472E7">
        <w:rPr>
          <w:rFonts w:ascii="Arial" w:hAnsi="Arial" w:cs="Arial"/>
          <w:color w:val="auto"/>
          <w:sz w:val="22"/>
          <w:szCs w:val="22"/>
        </w:rPr>
        <w:t>Without prompting, staff tell me how easy it is to work with her, as evidenced by this recent email from a colleague: “</w:t>
      </w:r>
      <w:r w:rsidR="000A1EB4" w:rsidRPr="009472E7">
        <w:rPr>
          <w:rFonts w:ascii="Arial" w:hAnsi="Arial" w:cs="Arial"/>
          <w:color w:val="222222"/>
          <w:sz w:val="22"/>
          <w:szCs w:val="22"/>
          <w:shd w:val="clear" w:color="auto" w:fill="FFFFFF"/>
        </w:rPr>
        <w:t>Just a quick note to say that Carolyn has been so helpful and responsive on graphics and tables for the September memos. I so appreciate her expertise and patience that saves me fighting Word and Excel.”</w:t>
      </w:r>
    </w:p>
    <w:p w:rsidR="00FF5567" w:rsidRPr="009472E7" w:rsidRDefault="003F5CF7" w:rsidP="003F5CF7">
      <w:pPr>
        <w:pStyle w:val="Normal-Condensed"/>
        <w:rPr>
          <w:rFonts w:ascii="Arial" w:hAnsi="Arial" w:cs="Arial"/>
          <w:color w:val="222222"/>
          <w:sz w:val="22"/>
          <w:szCs w:val="22"/>
          <w:shd w:val="clear" w:color="auto" w:fill="FFFFFF"/>
        </w:rPr>
      </w:pPr>
      <w:r w:rsidRPr="009472E7">
        <w:rPr>
          <w:rFonts w:ascii="Arial" w:hAnsi="Arial" w:cs="Arial"/>
          <w:color w:val="222222"/>
          <w:sz w:val="22"/>
          <w:szCs w:val="22"/>
          <w:shd w:val="clear" w:color="auto" w:fill="FFFFFF"/>
        </w:rPr>
        <w:t xml:space="preserve">She consistently displays a can-do attitude and often helps staff with non-design related work. She’s a true team player. I am also appreciative of her role on Creating Connections, which contributes positively to the agency’s culture. </w:t>
      </w:r>
    </w:p>
    <w:p w:rsidR="00B24F5B" w:rsidRPr="009472E7" w:rsidRDefault="00AA6BAC" w:rsidP="00FF5567">
      <w:pPr>
        <w:pStyle w:val="ListParagraph"/>
        <w:numPr>
          <w:ilvl w:val="0"/>
          <w:numId w:val="37"/>
        </w:numPr>
        <w:rPr>
          <w:rFonts w:ascii="Arial" w:hAnsi="Arial" w:cs="Arial"/>
          <w:b/>
          <w:sz w:val="22"/>
          <w:szCs w:val="22"/>
        </w:rPr>
      </w:pPr>
      <w:r w:rsidRPr="009472E7">
        <w:rPr>
          <w:rFonts w:ascii="Arial" w:hAnsi="Arial" w:cs="Arial"/>
          <w:b/>
          <w:sz w:val="22"/>
          <w:szCs w:val="22"/>
        </w:rPr>
        <w:t>What specific areas warrant attention for improved performance by the employee at this time?</w:t>
      </w:r>
      <w:r w:rsidR="009B5F72" w:rsidRPr="009472E7">
        <w:rPr>
          <w:rFonts w:ascii="Arial" w:hAnsi="Arial" w:cs="Arial"/>
          <w:b/>
          <w:sz w:val="22"/>
          <w:szCs w:val="22"/>
        </w:rPr>
        <w:t xml:space="preserve"> </w:t>
      </w:r>
    </w:p>
    <w:p w:rsidR="00385CBE" w:rsidRPr="009472E7" w:rsidRDefault="00385CBE" w:rsidP="00385CBE">
      <w:pPr>
        <w:rPr>
          <w:rFonts w:ascii="Arial" w:hAnsi="Arial" w:cs="Arial"/>
          <w:sz w:val="22"/>
          <w:szCs w:val="22"/>
        </w:rPr>
      </w:pPr>
      <w:r w:rsidRPr="009472E7">
        <w:rPr>
          <w:rFonts w:ascii="Arial" w:hAnsi="Arial" w:cs="Arial"/>
          <w:sz w:val="22"/>
          <w:szCs w:val="22"/>
        </w:rPr>
        <w:t>While Carolyn consistently performs at a high level, there are a few goals she has for the coming report cycle. This includes:</w:t>
      </w:r>
    </w:p>
    <w:p w:rsidR="00385CBE" w:rsidRPr="009472E7" w:rsidRDefault="00385CBE" w:rsidP="00385CBE">
      <w:pPr>
        <w:pStyle w:val="ListParagraph"/>
        <w:numPr>
          <w:ilvl w:val="0"/>
          <w:numId w:val="39"/>
        </w:numPr>
        <w:rPr>
          <w:rFonts w:ascii="Arial" w:hAnsi="Arial" w:cs="Arial"/>
          <w:sz w:val="22"/>
          <w:szCs w:val="22"/>
        </w:rPr>
      </w:pPr>
      <w:r w:rsidRPr="009472E7">
        <w:rPr>
          <w:rFonts w:ascii="Arial" w:hAnsi="Arial" w:cs="Arial"/>
          <w:sz w:val="22"/>
          <w:szCs w:val="22"/>
        </w:rPr>
        <w:t xml:space="preserve">Continuing to evolve the design of our publications, including potential new templates for Access in Briefs and Issue Briefs; </w:t>
      </w:r>
    </w:p>
    <w:p w:rsidR="00B133AA" w:rsidRPr="009472E7" w:rsidRDefault="00B133AA" w:rsidP="00385CBE">
      <w:pPr>
        <w:pStyle w:val="ListParagraph"/>
        <w:numPr>
          <w:ilvl w:val="0"/>
          <w:numId w:val="39"/>
        </w:numPr>
        <w:rPr>
          <w:rFonts w:ascii="Arial" w:hAnsi="Arial" w:cs="Arial"/>
          <w:sz w:val="22"/>
          <w:szCs w:val="22"/>
        </w:rPr>
      </w:pPr>
      <w:r w:rsidRPr="009472E7">
        <w:rPr>
          <w:rFonts w:ascii="Arial" w:hAnsi="Arial" w:cs="Arial"/>
          <w:sz w:val="22"/>
          <w:szCs w:val="22"/>
        </w:rPr>
        <w:t xml:space="preserve">Documenting design-related processes; </w:t>
      </w:r>
    </w:p>
    <w:p w:rsidR="00B133AA" w:rsidRPr="009472E7" w:rsidRDefault="00B133AA" w:rsidP="00385CBE">
      <w:pPr>
        <w:pStyle w:val="ListParagraph"/>
        <w:numPr>
          <w:ilvl w:val="0"/>
          <w:numId w:val="39"/>
        </w:numPr>
        <w:rPr>
          <w:rFonts w:ascii="Arial" w:hAnsi="Arial" w:cs="Arial"/>
          <w:b/>
          <w:sz w:val="22"/>
          <w:szCs w:val="22"/>
        </w:rPr>
      </w:pPr>
      <w:r w:rsidRPr="009472E7">
        <w:rPr>
          <w:rFonts w:ascii="Arial" w:hAnsi="Arial" w:cs="Arial"/>
          <w:sz w:val="22"/>
          <w:szCs w:val="22"/>
        </w:rPr>
        <w:lastRenderedPageBreak/>
        <w:t>Creating job aides for new employees to help improve the formatting process;</w:t>
      </w:r>
      <w:r w:rsidRPr="009472E7">
        <w:rPr>
          <w:rFonts w:ascii="Arial" w:hAnsi="Arial" w:cs="Arial"/>
          <w:b/>
          <w:sz w:val="22"/>
          <w:szCs w:val="22"/>
        </w:rPr>
        <w:t xml:space="preserve"> </w:t>
      </w:r>
    </w:p>
    <w:p w:rsidR="00B7273A" w:rsidRPr="009472E7" w:rsidRDefault="00B7273A" w:rsidP="00385CBE">
      <w:pPr>
        <w:pStyle w:val="ListParagraph"/>
        <w:numPr>
          <w:ilvl w:val="0"/>
          <w:numId w:val="39"/>
        </w:numPr>
        <w:rPr>
          <w:rFonts w:ascii="Arial" w:hAnsi="Arial" w:cs="Arial"/>
          <w:sz w:val="22"/>
          <w:szCs w:val="22"/>
        </w:rPr>
      </w:pPr>
      <w:r w:rsidRPr="009472E7">
        <w:rPr>
          <w:rFonts w:ascii="Arial" w:hAnsi="Arial" w:cs="Arial"/>
          <w:sz w:val="22"/>
          <w:szCs w:val="22"/>
        </w:rPr>
        <w:t xml:space="preserve">Taking relevant courses for continued education; and </w:t>
      </w:r>
    </w:p>
    <w:p w:rsidR="003F5CF7" w:rsidRPr="009472E7" w:rsidRDefault="00B7273A" w:rsidP="00B7273A">
      <w:pPr>
        <w:pStyle w:val="ListParagraph"/>
        <w:numPr>
          <w:ilvl w:val="0"/>
          <w:numId w:val="39"/>
        </w:numPr>
        <w:rPr>
          <w:rFonts w:ascii="Arial" w:hAnsi="Arial" w:cs="Arial"/>
          <w:sz w:val="22"/>
          <w:szCs w:val="22"/>
        </w:rPr>
      </w:pPr>
      <w:r w:rsidRPr="009472E7">
        <w:rPr>
          <w:rFonts w:ascii="Arial" w:hAnsi="Arial" w:cs="Arial"/>
          <w:sz w:val="22"/>
          <w:szCs w:val="22"/>
        </w:rPr>
        <w:t xml:space="preserve">Continuing to speak at staff meetings about her expertise. </w:t>
      </w:r>
    </w:p>
    <w:p w:rsidR="003D1A68" w:rsidRDefault="00072EA6" w:rsidP="003D1A68">
      <w:pPr>
        <w:pStyle w:val="Normal-Condensed"/>
        <w:rPr>
          <w:rFonts w:ascii="Arial" w:eastAsia="Times New Roman" w:hAnsi="Arial" w:cs="Arial"/>
          <w:color w:val="auto"/>
          <w:sz w:val="22"/>
          <w:szCs w:val="22"/>
        </w:rPr>
      </w:pPr>
      <w:r w:rsidRPr="009472E7">
        <w:rPr>
          <w:rFonts w:ascii="Arial" w:eastAsia="Times New Roman" w:hAnsi="Arial" w:cs="Arial"/>
          <w:color w:val="auto"/>
          <w:sz w:val="22"/>
          <w:szCs w:val="22"/>
        </w:rPr>
        <w:t xml:space="preserve">In addition, I want Carolyn </w:t>
      </w:r>
      <w:r w:rsidR="003D1A68" w:rsidRPr="009472E7">
        <w:rPr>
          <w:rFonts w:ascii="Arial" w:eastAsia="Times New Roman" w:hAnsi="Arial" w:cs="Arial"/>
          <w:color w:val="auto"/>
          <w:sz w:val="22"/>
          <w:szCs w:val="22"/>
        </w:rPr>
        <w:t xml:space="preserve">to continue to gain confidence in her expertise. Please trust your own judgment on matters. Being deferential is nice, and seeking feedback is good. But lead with confidence. </w:t>
      </w:r>
    </w:p>
    <w:p w:rsidR="009472E7" w:rsidRPr="009472E7" w:rsidRDefault="009472E7" w:rsidP="003D1A68">
      <w:pPr>
        <w:pStyle w:val="Normal-Condensed"/>
        <w:rPr>
          <w:rFonts w:ascii="Arial" w:eastAsia="Times New Roman" w:hAnsi="Arial" w:cs="Arial"/>
          <w:color w:val="auto"/>
          <w:sz w:val="22"/>
          <w:szCs w:val="22"/>
        </w:rPr>
      </w:pPr>
      <w:r>
        <w:rPr>
          <w:rFonts w:ascii="Arial" w:eastAsia="Times New Roman" w:hAnsi="Arial" w:cs="Arial"/>
          <w:color w:val="auto"/>
          <w:sz w:val="22"/>
          <w:szCs w:val="22"/>
        </w:rPr>
        <w:t>For Carolyn to change titles to senior graphic designer, she would need to demonstrate taking on some web design work</w:t>
      </w:r>
      <w:bookmarkStart w:id="0" w:name="_GoBack"/>
      <w:bookmarkEnd w:id="0"/>
      <w:r>
        <w:rPr>
          <w:rFonts w:ascii="Arial" w:eastAsia="Times New Roman" w:hAnsi="Arial" w:cs="Arial"/>
          <w:color w:val="auto"/>
          <w:sz w:val="22"/>
          <w:szCs w:val="22"/>
        </w:rPr>
        <w:t xml:space="preserve">. This would include looking at some of the pages and finding design solutions to make them more visually appealing. It would also include her rethinking the overall design on other publications, including Issue Briefs, and leading the implementation of those changes. </w:t>
      </w:r>
    </w:p>
    <w:p w:rsidR="00AA6BAC" w:rsidRPr="009472E7" w:rsidRDefault="00AA6BAC" w:rsidP="003D1A68">
      <w:pPr>
        <w:pStyle w:val="Normal-Condensed"/>
        <w:rPr>
          <w:rFonts w:ascii="Arial" w:hAnsi="Arial" w:cs="Arial"/>
          <w:sz w:val="22"/>
          <w:szCs w:val="22"/>
        </w:rPr>
      </w:pPr>
      <w:r w:rsidRPr="009472E7">
        <w:rPr>
          <w:rFonts w:ascii="Arial" w:hAnsi="Arial" w:cs="Arial"/>
          <w:b/>
          <w:sz w:val="22"/>
          <w:szCs w:val="22"/>
        </w:rPr>
        <w:t>Any additional comments on activities carried out by the employee outside of his/her</w:t>
      </w:r>
      <w:r w:rsidR="00CE730E" w:rsidRPr="009472E7">
        <w:rPr>
          <w:rFonts w:ascii="Arial" w:hAnsi="Arial" w:cs="Arial"/>
          <w:b/>
          <w:sz w:val="22"/>
          <w:szCs w:val="22"/>
        </w:rPr>
        <w:t>/their</w:t>
      </w:r>
      <w:r w:rsidRPr="009472E7">
        <w:rPr>
          <w:rFonts w:ascii="Arial" w:hAnsi="Arial" w:cs="Arial"/>
          <w:b/>
          <w:sz w:val="22"/>
          <w:szCs w:val="22"/>
        </w:rPr>
        <w:t xml:space="preserve"> job description</w:t>
      </w:r>
      <w:r w:rsidRPr="009472E7">
        <w:rPr>
          <w:rFonts w:ascii="Arial" w:hAnsi="Arial" w:cs="Arial"/>
          <w:sz w:val="22"/>
          <w:szCs w:val="22"/>
        </w:rPr>
        <w:t>?</w:t>
      </w:r>
    </w:p>
    <w:p w:rsidR="00B24F5B" w:rsidRPr="009472E7" w:rsidRDefault="00B24F5B" w:rsidP="009472E7">
      <w:pPr>
        <w:shd w:val="clear" w:color="auto" w:fill="FFFFFF"/>
        <w:spacing w:after="0"/>
        <w:rPr>
          <w:rFonts w:ascii="Arial" w:eastAsia="Times New Roman" w:hAnsi="Arial" w:cs="Arial"/>
          <w:color w:val="auto"/>
          <w:sz w:val="22"/>
          <w:szCs w:val="22"/>
        </w:rPr>
      </w:pPr>
      <w:r w:rsidRPr="009472E7">
        <w:rPr>
          <w:rFonts w:ascii="Arial" w:eastAsia="Times New Roman" w:hAnsi="Arial" w:cs="Arial"/>
          <w:color w:val="auto"/>
          <w:sz w:val="22"/>
          <w:szCs w:val="22"/>
        </w:rPr>
        <w:t xml:space="preserve">A few areas that Carolyn took on beyond her normal work duties include </w:t>
      </w:r>
      <w:r w:rsidR="009472E7">
        <w:rPr>
          <w:rFonts w:ascii="Arial" w:eastAsia="Times New Roman" w:hAnsi="Arial" w:cs="Arial"/>
          <w:color w:val="auto"/>
          <w:sz w:val="22"/>
          <w:szCs w:val="22"/>
        </w:rPr>
        <w:t xml:space="preserve">her participation in the </w:t>
      </w:r>
      <w:r w:rsidRPr="009472E7">
        <w:rPr>
          <w:rFonts w:ascii="Arial" w:eastAsia="Times New Roman" w:hAnsi="Arial" w:cs="Arial"/>
          <w:color w:val="auto"/>
          <w:sz w:val="22"/>
          <w:szCs w:val="22"/>
        </w:rPr>
        <w:t>employee-led Creating Connections Committee, which plays a central role in contributing to the organization’s culture.</w:t>
      </w:r>
      <w:r w:rsidR="009472E7">
        <w:rPr>
          <w:rFonts w:ascii="Arial" w:eastAsia="Times New Roman" w:hAnsi="Arial" w:cs="Arial"/>
          <w:color w:val="auto"/>
          <w:sz w:val="22"/>
          <w:szCs w:val="22"/>
        </w:rPr>
        <w:t xml:space="preserve"> As mentioned above, she</w:t>
      </w:r>
      <w:r w:rsidR="009472E7" w:rsidRPr="009472E7">
        <w:rPr>
          <w:rFonts w:ascii="Arial" w:hAnsi="Arial" w:cs="Arial"/>
          <w:color w:val="222222"/>
          <w:sz w:val="22"/>
          <w:szCs w:val="22"/>
          <w:shd w:val="clear" w:color="auto" w:fill="FFFFFF"/>
        </w:rPr>
        <w:t xml:space="preserve"> consistently displays a can-do attitude and often helps staff with non-design related work</w:t>
      </w:r>
      <w:r w:rsidR="009472E7">
        <w:rPr>
          <w:rFonts w:ascii="Arial" w:hAnsi="Arial" w:cs="Arial"/>
          <w:color w:val="222222"/>
          <w:sz w:val="22"/>
          <w:szCs w:val="22"/>
          <w:shd w:val="clear" w:color="auto" w:fill="FFFFFF"/>
        </w:rPr>
        <w:t>, going above her job description.</w:t>
      </w:r>
    </w:p>
    <w:p w:rsidR="00B24F5B" w:rsidRPr="009472E7" w:rsidRDefault="00B24F5B" w:rsidP="00B24F5B">
      <w:pPr>
        <w:shd w:val="clear" w:color="auto" w:fill="FFFFFF"/>
        <w:spacing w:after="0"/>
        <w:ind w:left="360"/>
        <w:rPr>
          <w:rFonts w:ascii="Arial" w:hAnsi="Arial" w:cs="Arial"/>
          <w:sz w:val="22"/>
          <w:szCs w:val="22"/>
        </w:rPr>
      </w:pPr>
    </w:p>
    <w:p w:rsidR="00A14865" w:rsidRPr="009472E7" w:rsidRDefault="00A14865" w:rsidP="00B24F5B">
      <w:pPr>
        <w:shd w:val="clear" w:color="auto" w:fill="FFFFFF"/>
        <w:spacing w:after="0"/>
        <w:ind w:left="360"/>
        <w:rPr>
          <w:rFonts w:ascii="Arial" w:hAnsi="Arial" w:cs="Arial"/>
          <w:sz w:val="22"/>
          <w:szCs w:val="22"/>
        </w:rPr>
      </w:pPr>
      <w:r w:rsidRPr="009472E7">
        <w:rPr>
          <w:rFonts w:ascii="Arial" w:hAnsi="Arial" w:cs="Arial"/>
          <w:sz w:val="22"/>
          <w:szCs w:val="22"/>
        </w:rPr>
        <w:t>Check the rating for this evaluation:</w:t>
      </w:r>
    </w:p>
    <w:p w:rsidR="006202BD" w:rsidRPr="009472E7" w:rsidRDefault="00A14865" w:rsidP="006202BD">
      <w:pPr>
        <w:pStyle w:val="Normal-Condensed"/>
        <w:numPr>
          <w:ilvl w:val="0"/>
          <w:numId w:val="33"/>
        </w:numPr>
        <w:rPr>
          <w:rFonts w:ascii="Arial" w:hAnsi="Arial" w:cs="Arial"/>
          <w:sz w:val="22"/>
          <w:szCs w:val="22"/>
          <w:highlight w:val="yellow"/>
        </w:rPr>
      </w:pPr>
      <w:r w:rsidRPr="009472E7">
        <w:rPr>
          <w:rFonts w:ascii="Arial" w:hAnsi="Arial" w:cs="Arial"/>
          <w:sz w:val="22"/>
          <w:szCs w:val="22"/>
          <w:highlight w:val="yellow"/>
        </w:rPr>
        <w:t>Exceeds job expectations</w:t>
      </w:r>
    </w:p>
    <w:p w:rsidR="006202BD" w:rsidRPr="009472E7" w:rsidRDefault="00A14865" w:rsidP="006202BD">
      <w:pPr>
        <w:pStyle w:val="Normal-Condensed"/>
        <w:numPr>
          <w:ilvl w:val="0"/>
          <w:numId w:val="33"/>
        </w:numPr>
        <w:rPr>
          <w:rFonts w:ascii="Arial" w:hAnsi="Arial" w:cs="Arial"/>
          <w:sz w:val="22"/>
          <w:szCs w:val="22"/>
        </w:rPr>
      </w:pPr>
      <w:r w:rsidRPr="009472E7">
        <w:rPr>
          <w:rFonts w:ascii="Arial" w:hAnsi="Arial" w:cs="Arial"/>
          <w:sz w:val="22"/>
          <w:szCs w:val="22"/>
        </w:rPr>
        <w:t>Meets job expectations</w:t>
      </w:r>
    </w:p>
    <w:p w:rsidR="00A14865" w:rsidRPr="009472E7" w:rsidRDefault="00A14865" w:rsidP="006202BD">
      <w:pPr>
        <w:pStyle w:val="Normal-Condensed"/>
        <w:numPr>
          <w:ilvl w:val="0"/>
          <w:numId w:val="33"/>
        </w:numPr>
        <w:rPr>
          <w:rFonts w:ascii="Arial" w:hAnsi="Arial" w:cs="Arial"/>
          <w:sz w:val="22"/>
          <w:szCs w:val="22"/>
        </w:rPr>
      </w:pPr>
      <w:r w:rsidRPr="009472E7">
        <w:rPr>
          <w:rFonts w:ascii="Arial" w:hAnsi="Arial" w:cs="Arial"/>
          <w:sz w:val="22"/>
          <w:szCs w:val="22"/>
        </w:rPr>
        <w:t>Does not meet job expectations</w:t>
      </w:r>
    </w:p>
    <w:p w:rsidR="006202BD" w:rsidRPr="009472E7" w:rsidRDefault="006202BD" w:rsidP="00AA6BAC">
      <w:pPr>
        <w:pStyle w:val="Normal-Condensed"/>
        <w:rPr>
          <w:rFonts w:ascii="Arial" w:hAnsi="Arial" w:cs="Arial"/>
          <w:sz w:val="22"/>
          <w:szCs w:val="22"/>
        </w:rPr>
      </w:pPr>
    </w:p>
    <w:p w:rsidR="00AA6BAC" w:rsidRPr="009472E7" w:rsidRDefault="00AA6BAC" w:rsidP="00AA6BAC">
      <w:pPr>
        <w:pStyle w:val="Normal-Condensed"/>
        <w:rPr>
          <w:rFonts w:ascii="Arial" w:hAnsi="Arial" w:cs="Arial"/>
          <w:sz w:val="22"/>
          <w:szCs w:val="22"/>
        </w:rPr>
      </w:pPr>
      <w:r w:rsidRPr="009472E7">
        <w:rPr>
          <w:rFonts w:ascii="Arial" w:hAnsi="Arial" w:cs="Arial"/>
          <w:sz w:val="22"/>
          <w:szCs w:val="22"/>
        </w:rPr>
        <w:t xml:space="preserve">Supervisor’s signature: </w:t>
      </w:r>
      <w:r w:rsidRPr="009472E7">
        <w:rPr>
          <w:rFonts w:ascii="Arial" w:hAnsi="Arial" w:cs="Arial"/>
          <w:sz w:val="22"/>
          <w:szCs w:val="22"/>
        </w:rPr>
        <w:tab/>
        <w:t>___________________________</w:t>
      </w:r>
    </w:p>
    <w:p w:rsidR="00AA6BAC" w:rsidRPr="009472E7" w:rsidRDefault="00AA6BAC" w:rsidP="00AA6BAC">
      <w:pPr>
        <w:pStyle w:val="Normal-Condensed"/>
        <w:rPr>
          <w:rFonts w:ascii="Arial" w:hAnsi="Arial" w:cs="Arial"/>
          <w:sz w:val="22"/>
          <w:szCs w:val="22"/>
        </w:rPr>
      </w:pPr>
      <w:r w:rsidRPr="009472E7">
        <w:rPr>
          <w:rFonts w:ascii="Arial" w:hAnsi="Arial" w:cs="Arial"/>
          <w:sz w:val="22"/>
          <w:szCs w:val="22"/>
        </w:rPr>
        <w:t>Date:</w:t>
      </w:r>
      <w:r w:rsidRPr="009472E7">
        <w:rPr>
          <w:rFonts w:ascii="Arial" w:hAnsi="Arial" w:cs="Arial"/>
          <w:sz w:val="22"/>
          <w:szCs w:val="22"/>
        </w:rPr>
        <w:tab/>
      </w:r>
      <w:r w:rsidRPr="009472E7">
        <w:rPr>
          <w:rFonts w:ascii="Arial" w:hAnsi="Arial" w:cs="Arial"/>
          <w:sz w:val="22"/>
          <w:szCs w:val="22"/>
        </w:rPr>
        <w:tab/>
      </w:r>
      <w:r w:rsidRPr="009472E7">
        <w:rPr>
          <w:rFonts w:ascii="Arial" w:hAnsi="Arial" w:cs="Arial"/>
          <w:sz w:val="22"/>
          <w:szCs w:val="22"/>
        </w:rPr>
        <w:tab/>
      </w:r>
      <w:r w:rsidRPr="009472E7">
        <w:rPr>
          <w:rFonts w:ascii="Arial" w:hAnsi="Arial" w:cs="Arial"/>
          <w:sz w:val="22"/>
          <w:szCs w:val="22"/>
        </w:rPr>
        <w:tab/>
      </w:r>
      <w:r w:rsidRPr="009472E7">
        <w:rPr>
          <w:rFonts w:ascii="Arial" w:hAnsi="Arial" w:cs="Arial"/>
          <w:sz w:val="22"/>
          <w:szCs w:val="22"/>
        </w:rPr>
        <w:tab/>
        <w:t>___________________________</w:t>
      </w:r>
    </w:p>
    <w:p w:rsidR="00D556C2" w:rsidRPr="009472E7" w:rsidRDefault="00D556C2" w:rsidP="00AA6BAC">
      <w:pPr>
        <w:pStyle w:val="Normal-Condensed"/>
        <w:rPr>
          <w:rFonts w:ascii="Arial" w:hAnsi="Arial" w:cs="Arial"/>
          <w:sz w:val="22"/>
          <w:szCs w:val="22"/>
        </w:rPr>
      </w:pPr>
    </w:p>
    <w:sectPr w:rsidR="00D556C2" w:rsidRPr="009472E7"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31B" w:rsidRDefault="00D0731B" w:rsidP="00F56409">
      <w:r>
        <w:separator/>
      </w:r>
    </w:p>
  </w:endnote>
  <w:endnote w:type="continuationSeparator" w:id="0">
    <w:p w:rsidR="00D0731B" w:rsidRDefault="00D0731B"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Default="00825112" w:rsidP="002C1B6D"/>
        <w:p w:rsidR="00825112" w:rsidRDefault="00825112" w:rsidP="002C1B6D">
          <w:r w:rsidRPr="00546F60">
            <w:rPr>
              <w:noProof/>
            </w:rPr>
            <w:drawing>
              <wp:anchor distT="0" distB="0" distL="114300" distR="114300" simplePos="0" relativeHeight="251686912" behindDoc="0" locked="0" layoutInCell="1" allowOverlap="1" wp14:anchorId="2EE6FF6B" wp14:editId="6EE18509">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rsidR="00825112" w:rsidRDefault="00825112" w:rsidP="002C1B6D">
          <w:r>
            <w:br/>
          </w:r>
        </w:p>
      </w:tc>
      <w:tc>
        <w:tcPr>
          <w:tcW w:w="2250" w:type="dxa"/>
        </w:tcPr>
        <w:p w:rsidR="00825112" w:rsidRPr="00A54B98" w:rsidRDefault="00825112" w:rsidP="002C1B6D">
          <w:pPr>
            <w:rPr>
              <w:color w:val="5CA1BE"/>
            </w:rPr>
          </w:pPr>
          <w:r>
            <w:br/>
          </w:r>
        </w:p>
      </w:tc>
    </w:tr>
  </w:tbl>
  <w:p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Pr="00983BE7" w:rsidRDefault="00825112" w:rsidP="002C1B6D">
          <w:pPr>
            <w:rPr>
              <w:rFonts w:ascii="Arial" w:hAnsi="Arial" w:cs="Arial"/>
            </w:rPr>
          </w:pPr>
        </w:p>
        <w:p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3C06CC3C" wp14:editId="6BD5EE3D">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09218F34" wp14:editId="677F66E0">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1D9A86EE" wp14:editId="4C370CFC">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31B" w:rsidRDefault="00D0731B" w:rsidP="00F56409">
      <w:r>
        <w:separator/>
      </w:r>
    </w:p>
  </w:footnote>
  <w:footnote w:type="continuationSeparator" w:id="0">
    <w:p w:rsidR="00D0731B" w:rsidRDefault="00D0731B"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992" w:rsidRDefault="00A63992">
    <w:pPr>
      <w:pStyle w:val="Header"/>
    </w:pPr>
    <w:r>
      <w:rPr>
        <w:noProof/>
      </w:rPr>
      <w:drawing>
        <wp:inline distT="0" distB="0" distL="0" distR="0" wp14:anchorId="237DA8B3" wp14:editId="26BDA37C">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rsidTr="00911837">
      <w:tc>
        <w:tcPr>
          <w:tcW w:w="7920" w:type="dxa"/>
        </w:tcPr>
        <w:p w:rsidR="00825112" w:rsidRDefault="00135627" w:rsidP="00911837">
          <w:pPr>
            <w:pStyle w:val="Header"/>
            <w:spacing w:after="0"/>
          </w:pPr>
          <w:r>
            <w:rPr>
              <w:noProof/>
            </w:rPr>
            <w:drawing>
              <wp:anchor distT="0" distB="0" distL="114300" distR="114300" simplePos="0" relativeHeight="251687936" behindDoc="1" locked="0" layoutInCell="1" allowOverlap="1" wp14:anchorId="4B0084E5" wp14:editId="6DF71C55">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rsidR="00825112" w:rsidRPr="00983BE7" w:rsidRDefault="00825112" w:rsidP="009E030D">
          <w:pPr>
            <w:spacing w:after="0"/>
            <w:rPr>
              <w:rFonts w:ascii="Arial" w:hAnsi="Arial" w:cs="Arial"/>
            </w:rPr>
          </w:pPr>
          <w:r w:rsidRPr="00983BE7">
            <w:rPr>
              <w:rFonts w:ascii="Arial" w:hAnsi="Arial" w:cs="Arial"/>
            </w:rPr>
            <w:t>Advising Congress on</w:t>
          </w:r>
        </w:p>
        <w:p w:rsidR="00825112" w:rsidRPr="00983BE7" w:rsidRDefault="00825112" w:rsidP="009E030D">
          <w:pPr>
            <w:rPr>
              <w:rFonts w:ascii="Arial" w:hAnsi="Arial" w:cs="Arial"/>
            </w:rPr>
          </w:pPr>
          <w:r w:rsidRPr="00983BE7">
            <w:rPr>
              <w:rFonts w:ascii="Arial" w:hAnsi="Arial" w:cs="Arial"/>
            </w:rPr>
            <w:t>Medicaid and CHIP Policy</w:t>
          </w:r>
        </w:p>
      </w:tc>
    </w:tr>
  </w:tbl>
  <w:p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F556A93"/>
    <w:multiLevelType w:val="hybridMultilevel"/>
    <w:tmpl w:val="D4FC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543D9"/>
    <w:multiLevelType w:val="hybridMultilevel"/>
    <w:tmpl w:val="57024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F04D1"/>
    <w:multiLevelType w:val="multilevel"/>
    <w:tmpl w:val="96A604B6"/>
    <w:numStyleLink w:val="MACPACLISTSTYLE"/>
  </w:abstractNum>
  <w:abstractNum w:abstractNumId="5" w15:restartNumberingAfterBreak="0">
    <w:nsid w:val="234D6AC3"/>
    <w:multiLevelType w:val="hybridMultilevel"/>
    <w:tmpl w:val="35A6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89236B"/>
    <w:multiLevelType w:val="hybridMultilevel"/>
    <w:tmpl w:val="F66A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AE4AFB"/>
    <w:multiLevelType w:val="hybridMultilevel"/>
    <w:tmpl w:val="6AF6E75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806273"/>
    <w:multiLevelType w:val="hybridMultilevel"/>
    <w:tmpl w:val="F79E0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8C235E"/>
    <w:multiLevelType w:val="multilevel"/>
    <w:tmpl w:val="EDFC5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A85785"/>
    <w:multiLevelType w:val="multilevel"/>
    <w:tmpl w:val="96A604B6"/>
    <w:numStyleLink w:val="MACPACLISTSTYLE"/>
  </w:abstractNum>
  <w:num w:numId="1">
    <w:abstractNumId w:val="0"/>
  </w:num>
  <w:num w:numId="2">
    <w:abstractNumId w:val="4"/>
  </w:num>
  <w:num w:numId="3">
    <w:abstractNumId w:val="10"/>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7"/>
  </w:num>
  <w:num w:numId="31">
    <w:abstractNumId w:val="4"/>
  </w:num>
  <w:num w:numId="32">
    <w:abstractNumId w:val="4"/>
  </w:num>
  <w:num w:numId="33">
    <w:abstractNumId w:val="1"/>
  </w:num>
  <w:num w:numId="34">
    <w:abstractNumId w:val="9"/>
  </w:num>
  <w:num w:numId="35">
    <w:abstractNumId w:val="6"/>
  </w:num>
  <w:num w:numId="36">
    <w:abstractNumId w:val="2"/>
  </w:num>
  <w:num w:numId="37">
    <w:abstractNumId w:val="8"/>
  </w:num>
  <w:num w:numId="38">
    <w:abstractNumId w:val="3"/>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1520A"/>
    <w:rsid w:val="0002044A"/>
    <w:rsid w:val="00042951"/>
    <w:rsid w:val="00044952"/>
    <w:rsid w:val="00046D8F"/>
    <w:rsid w:val="0004798B"/>
    <w:rsid w:val="00055B9A"/>
    <w:rsid w:val="00057B62"/>
    <w:rsid w:val="00072EA6"/>
    <w:rsid w:val="0008014E"/>
    <w:rsid w:val="00085826"/>
    <w:rsid w:val="00096669"/>
    <w:rsid w:val="000A1EB4"/>
    <w:rsid w:val="000C655A"/>
    <w:rsid w:val="001116FB"/>
    <w:rsid w:val="001168D9"/>
    <w:rsid w:val="00133683"/>
    <w:rsid w:val="00135627"/>
    <w:rsid w:val="001D55BC"/>
    <w:rsid w:val="00222EFA"/>
    <w:rsid w:val="002739E8"/>
    <w:rsid w:val="002C149A"/>
    <w:rsid w:val="002D2425"/>
    <w:rsid w:val="002D2785"/>
    <w:rsid w:val="002E03DD"/>
    <w:rsid w:val="00325DF6"/>
    <w:rsid w:val="003278FA"/>
    <w:rsid w:val="00350635"/>
    <w:rsid w:val="00350F28"/>
    <w:rsid w:val="00385CBE"/>
    <w:rsid w:val="003A251B"/>
    <w:rsid w:val="003B013F"/>
    <w:rsid w:val="003C1826"/>
    <w:rsid w:val="003D1A68"/>
    <w:rsid w:val="003F5CF7"/>
    <w:rsid w:val="00406CA6"/>
    <w:rsid w:val="00413EA8"/>
    <w:rsid w:val="004260E8"/>
    <w:rsid w:val="004412C8"/>
    <w:rsid w:val="0044201A"/>
    <w:rsid w:val="00480805"/>
    <w:rsid w:val="00483C28"/>
    <w:rsid w:val="0049020F"/>
    <w:rsid w:val="004F07DD"/>
    <w:rsid w:val="005175A9"/>
    <w:rsid w:val="00517B93"/>
    <w:rsid w:val="00537F90"/>
    <w:rsid w:val="00541B70"/>
    <w:rsid w:val="005472BC"/>
    <w:rsid w:val="005477D7"/>
    <w:rsid w:val="005655F3"/>
    <w:rsid w:val="005667E0"/>
    <w:rsid w:val="00567D71"/>
    <w:rsid w:val="00587E07"/>
    <w:rsid w:val="0060027E"/>
    <w:rsid w:val="0061635C"/>
    <w:rsid w:val="006202BD"/>
    <w:rsid w:val="00632D5D"/>
    <w:rsid w:val="006C4EEF"/>
    <w:rsid w:val="006D2CE0"/>
    <w:rsid w:val="006E48BF"/>
    <w:rsid w:val="006E5BFE"/>
    <w:rsid w:val="006F2590"/>
    <w:rsid w:val="00717740"/>
    <w:rsid w:val="00723481"/>
    <w:rsid w:val="00741234"/>
    <w:rsid w:val="0074271E"/>
    <w:rsid w:val="007439C3"/>
    <w:rsid w:val="00762B09"/>
    <w:rsid w:val="00771D76"/>
    <w:rsid w:val="00772853"/>
    <w:rsid w:val="0078070B"/>
    <w:rsid w:val="007D6E2B"/>
    <w:rsid w:val="007D7202"/>
    <w:rsid w:val="00825112"/>
    <w:rsid w:val="00847816"/>
    <w:rsid w:val="00850B42"/>
    <w:rsid w:val="00866C79"/>
    <w:rsid w:val="0088301E"/>
    <w:rsid w:val="0089363B"/>
    <w:rsid w:val="008A062D"/>
    <w:rsid w:val="008B4E76"/>
    <w:rsid w:val="008B727D"/>
    <w:rsid w:val="008F6C49"/>
    <w:rsid w:val="00911837"/>
    <w:rsid w:val="009139E8"/>
    <w:rsid w:val="00925DF9"/>
    <w:rsid w:val="00931A97"/>
    <w:rsid w:val="0093791E"/>
    <w:rsid w:val="00944871"/>
    <w:rsid w:val="009472E7"/>
    <w:rsid w:val="00954C0D"/>
    <w:rsid w:val="00983BE7"/>
    <w:rsid w:val="009875E7"/>
    <w:rsid w:val="009A0649"/>
    <w:rsid w:val="009B29A1"/>
    <w:rsid w:val="009B5F72"/>
    <w:rsid w:val="009C462B"/>
    <w:rsid w:val="009C7C3A"/>
    <w:rsid w:val="009D455D"/>
    <w:rsid w:val="009E030D"/>
    <w:rsid w:val="00A14865"/>
    <w:rsid w:val="00A20F06"/>
    <w:rsid w:val="00A332FD"/>
    <w:rsid w:val="00A63992"/>
    <w:rsid w:val="00A90D30"/>
    <w:rsid w:val="00AA6BAC"/>
    <w:rsid w:val="00AB2618"/>
    <w:rsid w:val="00AF1585"/>
    <w:rsid w:val="00AF3281"/>
    <w:rsid w:val="00B133AA"/>
    <w:rsid w:val="00B24F5B"/>
    <w:rsid w:val="00B3455E"/>
    <w:rsid w:val="00B474BC"/>
    <w:rsid w:val="00B66D68"/>
    <w:rsid w:val="00B7273A"/>
    <w:rsid w:val="00B74488"/>
    <w:rsid w:val="00B85C06"/>
    <w:rsid w:val="00BA644F"/>
    <w:rsid w:val="00C20B4F"/>
    <w:rsid w:val="00C42385"/>
    <w:rsid w:val="00C42D89"/>
    <w:rsid w:val="00C63CF2"/>
    <w:rsid w:val="00C768F4"/>
    <w:rsid w:val="00CA05DA"/>
    <w:rsid w:val="00CE730E"/>
    <w:rsid w:val="00D0731B"/>
    <w:rsid w:val="00D16ADB"/>
    <w:rsid w:val="00D556C2"/>
    <w:rsid w:val="00D656C0"/>
    <w:rsid w:val="00DC0319"/>
    <w:rsid w:val="00DD022F"/>
    <w:rsid w:val="00DD7200"/>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B2D31"/>
    <w:rsid w:val="00FF55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0B240B"/>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2745">
      <w:bodyDiv w:val="1"/>
      <w:marLeft w:val="0"/>
      <w:marRight w:val="0"/>
      <w:marTop w:val="0"/>
      <w:marBottom w:val="0"/>
      <w:divBdr>
        <w:top w:val="none" w:sz="0" w:space="0" w:color="auto"/>
        <w:left w:val="none" w:sz="0" w:space="0" w:color="auto"/>
        <w:bottom w:val="none" w:sz="0" w:space="0" w:color="auto"/>
        <w:right w:val="none" w:sz="0" w:space="0" w:color="auto"/>
      </w:divBdr>
    </w:div>
    <w:div w:id="632950081">
      <w:bodyDiv w:val="1"/>
      <w:marLeft w:val="0"/>
      <w:marRight w:val="0"/>
      <w:marTop w:val="0"/>
      <w:marBottom w:val="0"/>
      <w:divBdr>
        <w:top w:val="none" w:sz="0" w:space="0" w:color="auto"/>
        <w:left w:val="none" w:sz="0" w:space="0" w:color="auto"/>
        <w:bottom w:val="none" w:sz="0" w:space="0" w:color="auto"/>
        <w:right w:val="none" w:sz="0" w:space="0" w:color="auto"/>
      </w:divBdr>
      <w:divsChild>
        <w:div w:id="1209612992">
          <w:marLeft w:val="0"/>
          <w:marRight w:val="0"/>
          <w:marTop w:val="0"/>
          <w:marBottom w:val="0"/>
          <w:divBdr>
            <w:top w:val="none" w:sz="0" w:space="0" w:color="auto"/>
            <w:left w:val="none" w:sz="0" w:space="0" w:color="auto"/>
            <w:bottom w:val="none" w:sz="0" w:space="0" w:color="auto"/>
            <w:right w:val="none" w:sz="0" w:space="0" w:color="auto"/>
          </w:divBdr>
        </w:div>
        <w:div w:id="1583560412">
          <w:marLeft w:val="0"/>
          <w:marRight w:val="0"/>
          <w:marTop w:val="0"/>
          <w:marBottom w:val="0"/>
          <w:divBdr>
            <w:top w:val="none" w:sz="0" w:space="0" w:color="auto"/>
            <w:left w:val="none" w:sz="0" w:space="0" w:color="auto"/>
            <w:bottom w:val="none" w:sz="0" w:space="0" w:color="auto"/>
            <w:right w:val="none" w:sz="0" w:space="0" w:color="auto"/>
          </w:divBdr>
        </w:div>
        <w:div w:id="970742805">
          <w:marLeft w:val="0"/>
          <w:marRight w:val="0"/>
          <w:marTop w:val="0"/>
          <w:marBottom w:val="0"/>
          <w:divBdr>
            <w:top w:val="none" w:sz="0" w:space="0" w:color="auto"/>
            <w:left w:val="none" w:sz="0" w:space="0" w:color="auto"/>
            <w:bottom w:val="none" w:sz="0" w:space="0" w:color="auto"/>
            <w:right w:val="none" w:sz="0" w:space="0" w:color="auto"/>
          </w:divBdr>
        </w:div>
      </w:divsChild>
    </w:div>
    <w:div w:id="1093161528">
      <w:bodyDiv w:val="1"/>
      <w:marLeft w:val="0"/>
      <w:marRight w:val="0"/>
      <w:marTop w:val="0"/>
      <w:marBottom w:val="0"/>
      <w:divBdr>
        <w:top w:val="none" w:sz="0" w:space="0" w:color="auto"/>
        <w:left w:val="none" w:sz="0" w:space="0" w:color="auto"/>
        <w:bottom w:val="none" w:sz="0" w:space="0" w:color="auto"/>
        <w:right w:val="none" w:sz="0" w:space="0" w:color="auto"/>
      </w:divBdr>
      <w:divsChild>
        <w:div w:id="1090733492">
          <w:marLeft w:val="0"/>
          <w:marRight w:val="0"/>
          <w:marTop w:val="0"/>
          <w:marBottom w:val="0"/>
          <w:divBdr>
            <w:top w:val="none" w:sz="0" w:space="0" w:color="auto"/>
            <w:left w:val="none" w:sz="0" w:space="0" w:color="auto"/>
            <w:bottom w:val="none" w:sz="0" w:space="0" w:color="auto"/>
            <w:right w:val="none" w:sz="0" w:space="0" w:color="auto"/>
          </w:divBdr>
        </w:div>
        <w:div w:id="762142993">
          <w:marLeft w:val="0"/>
          <w:marRight w:val="0"/>
          <w:marTop w:val="0"/>
          <w:marBottom w:val="0"/>
          <w:divBdr>
            <w:top w:val="none" w:sz="0" w:space="0" w:color="auto"/>
            <w:left w:val="none" w:sz="0" w:space="0" w:color="auto"/>
            <w:bottom w:val="none" w:sz="0" w:space="0" w:color="auto"/>
            <w:right w:val="none" w:sz="0" w:space="0" w:color="auto"/>
          </w:divBdr>
        </w:div>
        <w:div w:id="1600913801">
          <w:marLeft w:val="0"/>
          <w:marRight w:val="0"/>
          <w:marTop w:val="0"/>
          <w:marBottom w:val="0"/>
          <w:divBdr>
            <w:top w:val="none" w:sz="0" w:space="0" w:color="auto"/>
            <w:left w:val="none" w:sz="0" w:space="0" w:color="auto"/>
            <w:bottom w:val="none" w:sz="0" w:space="0" w:color="auto"/>
            <w:right w:val="none" w:sz="0" w:space="0" w:color="auto"/>
          </w:divBdr>
        </w:div>
        <w:div w:id="1652951229">
          <w:marLeft w:val="0"/>
          <w:marRight w:val="0"/>
          <w:marTop w:val="0"/>
          <w:marBottom w:val="0"/>
          <w:divBdr>
            <w:top w:val="none" w:sz="0" w:space="0" w:color="auto"/>
            <w:left w:val="none" w:sz="0" w:space="0" w:color="auto"/>
            <w:bottom w:val="none" w:sz="0" w:space="0" w:color="auto"/>
            <w:right w:val="none" w:sz="0" w:space="0" w:color="auto"/>
          </w:divBdr>
        </w:div>
        <w:div w:id="1111701128">
          <w:marLeft w:val="0"/>
          <w:marRight w:val="0"/>
          <w:marTop w:val="0"/>
          <w:marBottom w:val="0"/>
          <w:divBdr>
            <w:top w:val="none" w:sz="0" w:space="0" w:color="auto"/>
            <w:left w:val="none" w:sz="0" w:space="0" w:color="auto"/>
            <w:bottom w:val="none" w:sz="0" w:space="0" w:color="auto"/>
            <w:right w:val="none" w:sz="0" w:space="0" w:color="auto"/>
          </w:divBdr>
        </w:div>
        <w:div w:id="236288046">
          <w:marLeft w:val="0"/>
          <w:marRight w:val="0"/>
          <w:marTop w:val="0"/>
          <w:marBottom w:val="0"/>
          <w:divBdr>
            <w:top w:val="none" w:sz="0" w:space="0" w:color="auto"/>
            <w:left w:val="none" w:sz="0" w:space="0" w:color="auto"/>
            <w:bottom w:val="none" w:sz="0" w:space="0" w:color="auto"/>
            <w:right w:val="none" w:sz="0" w:space="0" w:color="auto"/>
          </w:divBdr>
        </w:div>
        <w:div w:id="516963413">
          <w:marLeft w:val="0"/>
          <w:marRight w:val="0"/>
          <w:marTop w:val="0"/>
          <w:marBottom w:val="0"/>
          <w:divBdr>
            <w:top w:val="none" w:sz="0" w:space="0" w:color="auto"/>
            <w:left w:val="none" w:sz="0" w:space="0" w:color="auto"/>
            <w:bottom w:val="none" w:sz="0" w:space="0" w:color="auto"/>
            <w:right w:val="none" w:sz="0" w:space="0" w:color="auto"/>
          </w:divBdr>
        </w:div>
        <w:div w:id="833910783">
          <w:marLeft w:val="0"/>
          <w:marRight w:val="0"/>
          <w:marTop w:val="0"/>
          <w:marBottom w:val="0"/>
          <w:divBdr>
            <w:top w:val="none" w:sz="0" w:space="0" w:color="auto"/>
            <w:left w:val="none" w:sz="0" w:space="0" w:color="auto"/>
            <w:bottom w:val="none" w:sz="0" w:space="0" w:color="auto"/>
            <w:right w:val="none" w:sz="0" w:space="0" w:color="auto"/>
          </w:divBdr>
        </w:div>
        <w:div w:id="446854160">
          <w:marLeft w:val="0"/>
          <w:marRight w:val="0"/>
          <w:marTop w:val="0"/>
          <w:marBottom w:val="0"/>
          <w:divBdr>
            <w:top w:val="none" w:sz="0" w:space="0" w:color="auto"/>
            <w:left w:val="none" w:sz="0" w:space="0" w:color="auto"/>
            <w:bottom w:val="none" w:sz="0" w:space="0" w:color="auto"/>
            <w:right w:val="none" w:sz="0" w:space="0" w:color="auto"/>
          </w:divBdr>
        </w:div>
      </w:divsChild>
    </w:div>
    <w:div w:id="1700231204">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62090713">
      <w:bodyDiv w:val="1"/>
      <w:marLeft w:val="0"/>
      <w:marRight w:val="0"/>
      <w:marTop w:val="0"/>
      <w:marBottom w:val="0"/>
      <w:divBdr>
        <w:top w:val="none" w:sz="0" w:space="0" w:color="auto"/>
        <w:left w:val="none" w:sz="0" w:space="0" w:color="auto"/>
        <w:bottom w:val="none" w:sz="0" w:space="0" w:color="auto"/>
        <w:right w:val="none" w:sz="0" w:space="0" w:color="auto"/>
      </w:divBdr>
      <w:divsChild>
        <w:div w:id="1994413119">
          <w:marLeft w:val="0"/>
          <w:marRight w:val="0"/>
          <w:marTop w:val="0"/>
          <w:marBottom w:val="0"/>
          <w:divBdr>
            <w:top w:val="none" w:sz="0" w:space="0" w:color="auto"/>
            <w:left w:val="none" w:sz="0" w:space="0" w:color="auto"/>
            <w:bottom w:val="none" w:sz="0" w:space="0" w:color="auto"/>
            <w:right w:val="none" w:sz="0" w:space="0" w:color="auto"/>
          </w:divBdr>
        </w:div>
        <w:div w:id="181165301">
          <w:marLeft w:val="0"/>
          <w:marRight w:val="0"/>
          <w:marTop w:val="0"/>
          <w:marBottom w:val="0"/>
          <w:divBdr>
            <w:top w:val="none" w:sz="0" w:space="0" w:color="auto"/>
            <w:left w:val="none" w:sz="0" w:space="0" w:color="auto"/>
            <w:bottom w:val="none" w:sz="0" w:space="0" w:color="auto"/>
            <w:right w:val="none" w:sz="0" w:space="0" w:color="auto"/>
          </w:divBdr>
        </w:div>
        <w:div w:id="977994964">
          <w:marLeft w:val="0"/>
          <w:marRight w:val="0"/>
          <w:marTop w:val="0"/>
          <w:marBottom w:val="0"/>
          <w:divBdr>
            <w:top w:val="none" w:sz="0" w:space="0" w:color="auto"/>
            <w:left w:val="none" w:sz="0" w:space="0" w:color="auto"/>
            <w:bottom w:val="none" w:sz="0" w:space="0" w:color="auto"/>
            <w:right w:val="none" w:sz="0" w:space="0" w:color="auto"/>
          </w:divBdr>
        </w:div>
        <w:div w:id="1283416190">
          <w:marLeft w:val="0"/>
          <w:marRight w:val="0"/>
          <w:marTop w:val="0"/>
          <w:marBottom w:val="0"/>
          <w:divBdr>
            <w:top w:val="none" w:sz="0" w:space="0" w:color="auto"/>
            <w:left w:val="none" w:sz="0" w:space="0" w:color="auto"/>
            <w:bottom w:val="none" w:sz="0" w:space="0" w:color="auto"/>
            <w:right w:val="none" w:sz="0" w:space="0" w:color="auto"/>
          </w:divBdr>
        </w:div>
        <w:div w:id="16173696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E6D4D-B3B4-4E27-9E3E-A74E5DC1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5</cp:revision>
  <cp:lastPrinted>2014-12-29T17:21:00Z</cp:lastPrinted>
  <dcterms:created xsi:type="dcterms:W3CDTF">2024-08-15T16:21:00Z</dcterms:created>
  <dcterms:modified xsi:type="dcterms:W3CDTF">2024-08-29T13:05:00Z</dcterms:modified>
</cp:coreProperties>
</file>